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EC" w:rsidRDefault="005A29E9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石河子大学外国语学院“不忘初心、牢记使命”主题教育</w:t>
      </w:r>
    </w:p>
    <w:p w:rsidR="00A733D4" w:rsidRDefault="00A733D4" w:rsidP="00A733D4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2019年下半年第五周主要学习计划安排表</w:t>
      </w:r>
    </w:p>
    <w:tbl>
      <w:tblPr>
        <w:tblStyle w:val="a3"/>
        <w:tblW w:w="14554" w:type="dxa"/>
        <w:jc w:val="center"/>
        <w:tblInd w:w="-4603" w:type="dxa"/>
        <w:tblLayout w:type="fixed"/>
        <w:tblLook w:val="04A0"/>
      </w:tblPr>
      <w:tblGrid>
        <w:gridCol w:w="2304"/>
        <w:gridCol w:w="4164"/>
        <w:gridCol w:w="3984"/>
        <w:gridCol w:w="1391"/>
        <w:gridCol w:w="1357"/>
        <w:gridCol w:w="1354"/>
      </w:tblGrid>
      <w:tr w:rsidR="00A733D4" w:rsidTr="009E5550">
        <w:trPr>
          <w:trHeight w:val="475"/>
          <w:jc w:val="center"/>
        </w:trPr>
        <w:tc>
          <w:tcPr>
            <w:tcW w:w="2304" w:type="dxa"/>
            <w:vAlign w:val="center"/>
          </w:tcPr>
          <w:p w:rsidR="00A733D4" w:rsidRDefault="00A733D4" w:rsidP="009E555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时  间</w:t>
            </w:r>
          </w:p>
        </w:tc>
        <w:tc>
          <w:tcPr>
            <w:tcW w:w="4164" w:type="dxa"/>
            <w:vAlign w:val="center"/>
          </w:tcPr>
          <w:p w:rsidR="00A733D4" w:rsidRDefault="00A733D4" w:rsidP="009E555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主要内容</w:t>
            </w:r>
          </w:p>
        </w:tc>
        <w:tc>
          <w:tcPr>
            <w:tcW w:w="3984" w:type="dxa"/>
            <w:vAlign w:val="center"/>
          </w:tcPr>
          <w:p w:rsidR="00A733D4" w:rsidRDefault="00A733D4" w:rsidP="009E555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学习篇目</w:t>
            </w:r>
          </w:p>
        </w:tc>
        <w:tc>
          <w:tcPr>
            <w:tcW w:w="1391" w:type="dxa"/>
            <w:vAlign w:val="center"/>
          </w:tcPr>
          <w:p w:rsidR="00A733D4" w:rsidRDefault="00A733D4" w:rsidP="009E555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责任领导</w:t>
            </w:r>
          </w:p>
        </w:tc>
        <w:tc>
          <w:tcPr>
            <w:tcW w:w="1357" w:type="dxa"/>
            <w:vAlign w:val="center"/>
          </w:tcPr>
          <w:p w:rsidR="00A733D4" w:rsidRDefault="00A733D4" w:rsidP="009E555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责任单位</w:t>
            </w:r>
          </w:p>
        </w:tc>
        <w:tc>
          <w:tcPr>
            <w:tcW w:w="1354" w:type="dxa"/>
            <w:vAlign w:val="center"/>
          </w:tcPr>
          <w:p w:rsidR="00A733D4" w:rsidRDefault="00A733D4" w:rsidP="009E555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学习人员</w:t>
            </w:r>
          </w:p>
        </w:tc>
      </w:tr>
      <w:tr w:rsidR="00A733D4" w:rsidTr="009E5550">
        <w:trPr>
          <w:jc w:val="center"/>
        </w:trPr>
        <w:tc>
          <w:tcPr>
            <w:tcW w:w="2304" w:type="dxa"/>
            <w:vAlign w:val="center"/>
          </w:tcPr>
          <w:p w:rsidR="00A733D4" w:rsidRDefault="00A733D4" w:rsidP="009E555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2019年9月23日</w:t>
            </w:r>
          </w:p>
          <w:p w:rsidR="00A733D4" w:rsidRDefault="00A733D4" w:rsidP="009E555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下午6点-7点</w:t>
            </w:r>
          </w:p>
          <w:p w:rsidR="00A733D4" w:rsidRDefault="00A733D4" w:rsidP="009E555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64" w:type="dxa"/>
            <w:vAlign w:val="center"/>
          </w:tcPr>
          <w:p w:rsidR="00A733D4" w:rsidRDefault="00A733D4" w:rsidP="009E555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1.学习大学开展“不忘初心，牢记使命”主题教育实施方案</w:t>
            </w:r>
          </w:p>
          <w:p w:rsidR="00A733D4" w:rsidRDefault="00A733D4" w:rsidP="009E555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2.学习主题教育材料</w:t>
            </w:r>
          </w:p>
        </w:tc>
        <w:tc>
          <w:tcPr>
            <w:tcW w:w="3984" w:type="dxa"/>
            <w:vAlign w:val="center"/>
          </w:tcPr>
          <w:p w:rsidR="00A733D4" w:rsidRDefault="00A733D4" w:rsidP="009E555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1.学习习近平关于开展“不忘初心，主题教育”的讲话和习近平总书记给全国涉农高校领导和老师的回信</w:t>
            </w:r>
          </w:p>
          <w:p w:rsidR="00A733D4" w:rsidRPr="009B53E5" w:rsidRDefault="00A733D4" w:rsidP="00A733D4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 w:rsidRPr="009B53E5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学习习近平新时代中国特色社会主义思想学习纲要第一</w:t>
            </w:r>
            <w:r w:rsidRPr="009B53E5">
              <w:rPr>
                <w:rFonts w:ascii="仿宋" w:eastAsia="仿宋" w:hAnsi="仿宋" w:cs="仿宋" w:hint="eastAsia"/>
                <w:sz w:val="24"/>
              </w:rPr>
              <w:t>章</w:t>
            </w:r>
          </w:p>
          <w:p w:rsidR="00A733D4" w:rsidRDefault="00A733D4" w:rsidP="009E555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3.学习习近平关于“不忘初心，牢记使命”论述摘编第一章</w:t>
            </w:r>
          </w:p>
          <w:p w:rsidR="00A733D4" w:rsidRDefault="00A733D4" w:rsidP="009E555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A733D4" w:rsidRDefault="00A733D4" w:rsidP="009E555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公外系第一第二党支部书记李波李成</w:t>
            </w:r>
          </w:p>
        </w:tc>
        <w:tc>
          <w:tcPr>
            <w:tcW w:w="1357" w:type="dxa"/>
            <w:vAlign w:val="center"/>
          </w:tcPr>
          <w:p w:rsidR="00A733D4" w:rsidRDefault="00A733D4" w:rsidP="009E555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公外系第一第二党支部</w:t>
            </w:r>
          </w:p>
        </w:tc>
        <w:tc>
          <w:tcPr>
            <w:tcW w:w="1354" w:type="dxa"/>
            <w:vAlign w:val="center"/>
          </w:tcPr>
          <w:p w:rsidR="00A733D4" w:rsidRDefault="00A733D4" w:rsidP="009E555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第一第二党支部全体党员</w:t>
            </w:r>
          </w:p>
        </w:tc>
      </w:tr>
      <w:tr w:rsidR="00A733D4" w:rsidTr="009E5550">
        <w:trPr>
          <w:jc w:val="center"/>
        </w:trPr>
        <w:tc>
          <w:tcPr>
            <w:tcW w:w="2304" w:type="dxa"/>
            <w:vAlign w:val="center"/>
          </w:tcPr>
          <w:p w:rsidR="00A733D4" w:rsidRDefault="00A733D4" w:rsidP="009E555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2019年9月25日</w:t>
            </w:r>
          </w:p>
          <w:p w:rsidR="00A733D4" w:rsidRDefault="00A733D4" w:rsidP="009E555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下午6点-7：30</w:t>
            </w:r>
          </w:p>
        </w:tc>
        <w:tc>
          <w:tcPr>
            <w:tcW w:w="4164" w:type="dxa"/>
            <w:vAlign w:val="center"/>
          </w:tcPr>
          <w:p w:rsidR="00A733D4" w:rsidRPr="00701AAB" w:rsidRDefault="00A733D4" w:rsidP="009E555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 w:rsidRPr="00701AAB">
              <w:rPr>
                <w:rFonts w:ascii="仿宋" w:eastAsia="仿宋" w:hAnsi="仿宋" w:cs="仿宋" w:hint="eastAsia"/>
                <w:sz w:val="24"/>
              </w:rPr>
              <w:t>学习主题教育材料</w:t>
            </w:r>
          </w:p>
          <w:p w:rsidR="00A733D4" w:rsidRPr="00701AAB" w:rsidRDefault="00A733D4" w:rsidP="009E555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 w:rsidRPr="00701AAB">
              <w:rPr>
                <w:rFonts w:ascii="仿宋" w:eastAsia="仿宋" w:hAnsi="仿宋" w:cs="仿宋" w:hint="eastAsia"/>
                <w:sz w:val="24"/>
              </w:rPr>
              <w:t>开展研讨</w:t>
            </w:r>
          </w:p>
        </w:tc>
        <w:tc>
          <w:tcPr>
            <w:tcW w:w="3984" w:type="dxa"/>
            <w:vAlign w:val="center"/>
          </w:tcPr>
          <w:p w:rsidR="00A733D4" w:rsidRPr="009B53E5" w:rsidRDefault="00A733D4" w:rsidP="00A733D4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 学习习近平新时代中国特色社会主义思想学习纲要第二</w:t>
            </w:r>
            <w:r w:rsidRPr="009B53E5">
              <w:rPr>
                <w:rFonts w:ascii="仿宋" w:eastAsia="仿宋" w:hAnsi="仿宋" w:cs="仿宋" w:hint="eastAsia"/>
                <w:sz w:val="24"/>
              </w:rPr>
              <w:t>章</w:t>
            </w:r>
          </w:p>
          <w:p w:rsidR="00A733D4" w:rsidRDefault="00A733D4" w:rsidP="00A733D4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3.学习习近平关于“不忘初心，牢记使命”论述摘编第二章</w:t>
            </w:r>
          </w:p>
          <w:p w:rsidR="00A733D4" w:rsidRDefault="00A733D4" w:rsidP="009E555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3.讨论交流学习</w:t>
            </w:r>
          </w:p>
        </w:tc>
        <w:tc>
          <w:tcPr>
            <w:tcW w:w="1391" w:type="dxa"/>
            <w:vAlign w:val="center"/>
          </w:tcPr>
          <w:p w:rsidR="00A733D4" w:rsidRDefault="00A733D4" w:rsidP="009E555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公外系第一第二党支部书记李波李成</w:t>
            </w:r>
          </w:p>
        </w:tc>
        <w:tc>
          <w:tcPr>
            <w:tcW w:w="1357" w:type="dxa"/>
            <w:vAlign w:val="center"/>
          </w:tcPr>
          <w:p w:rsidR="00A733D4" w:rsidRDefault="00A733D4" w:rsidP="009E555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公外系第一第二党支部</w:t>
            </w:r>
          </w:p>
        </w:tc>
        <w:tc>
          <w:tcPr>
            <w:tcW w:w="1354" w:type="dxa"/>
            <w:vAlign w:val="center"/>
          </w:tcPr>
          <w:p w:rsidR="00A733D4" w:rsidRDefault="00A733D4" w:rsidP="009E555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第一第二党支部全体党员</w:t>
            </w:r>
          </w:p>
        </w:tc>
      </w:tr>
      <w:tr w:rsidR="00A733D4" w:rsidTr="009E5550">
        <w:trPr>
          <w:jc w:val="center"/>
        </w:trPr>
        <w:tc>
          <w:tcPr>
            <w:tcW w:w="2304" w:type="dxa"/>
            <w:vAlign w:val="center"/>
          </w:tcPr>
          <w:p w:rsidR="00A733D4" w:rsidRDefault="00A733D4" w:rsidP="009E555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64" w:type="dxa"/>
            <w:vAlign w:val="center"/>
          </w:tcPr>
          <w:p w:rsidR="00A733D4" w:rsidRDefault="00A733D4" w:rsidP="009E555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84" w:type="dxa"/>
            <w:vAlign w:val="center"/>
          </w:tcPr>
          <w:p w:rsidR="00A733D4" w:rsidRDefault="00A733D4" w:rsidP="009E555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A733D4" w:rsidRDefault="00A733D4" w:rsidP="009E555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A733D4" w:rsidRDefault="00A733D4" w:rsidP="009E555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4" w:type="dxa"/>
            <w:vAlign w:val="center"/>
          </w:tcPr>
          <w:p w:rsidR="00A733D4" w:rsidRDefault="00A733D4" w:rsidP="009E555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733D4" w:rsidTr="009E5550">
        <w:trPr>
          <w:jc w:val="center"/>
        </w:trPr>
        <w:tc>
          <w:tcPr>
            <w:tcW w:w="2304" w:type="dxa"/>
            <w:vAlign w:val="center"/>
          </w:tcPr>
          <w:p w:rsidR="00A733D4" w:rsidRDefault="00A733D4" w:rsidP="009E555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64" w:type="dxa"/>
            <w:vAlign w:val="center"/>
          </w:tcPr>
          <w:p w:rsidR="00A733D4" w:rsidRDefault="00A733D4" w:rsidP="009E555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84" w:type="dxa"/>
            <w:vAlign w:val="center"/>
          </w:tcPr>
          <w:p w:rsidR="00A733D4" w:rsidRDefault="00A733D4" w:rsidP="009E555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A733D4" w:rsidRDefault="00A733D4" w:rsidP="009E555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A733D4" w:rsidRDefault="00A733D4" w:rsidP="009E555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4" w:type="dxa"/>
            <w:vAlign w:val="center"/>
          </w:tcPr>
          <w:p w:rsidR="00A733D4" w:rsidRDefault="00A733D4" w:rsidP="009E555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AE2E12" w:rsidRDefault="00AE2E12" w:rsidP="00AE2E12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AE2E12" w:rsidRDefault="00AE2E12" w:rsidP="00AE2E12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2019年下半年第7周主要学习计划安排表</w:t>
      </w:r>
    </w:p>
    <w:tbl>
      <w:tblPr>
        <w:tblStyle w:val="a3"/>
        <w:tblW w:w="14807" w:type="dxa"/>
        <w:jc w:val="center"/>
        <w:tblInd w:w="-5546" w:type="dxa"/>
        <w:tblLayout w:type="fixed"/>
        <w:tblLook w:val="04A0"/>
      </w:tblPr>
      <w:tblGrid>
        <w:gridCol w:w="2700"/>
        <w:gridCol w:w="1425"/>
        <w:gridCol w:w="2143"/>
        <w:gridCol w:w="3482"/>
        <w:gridCol w:w="1125"/>
        <w:gridCol w:w="1425"/>
        <w:gridCol w:w="1187"/>
        <w:gridCol w:w="1320"/>
      </w:tblGrid>
      <w:tr w:rsidR="00AE2E12" w:rsidTr="00BE230D">
        <w:trPr>
          <w:trHeight w:val="475"/>
          <w:jc w:val="center"/>
        </w:trPr>
        <w:tc>
          <w:tcPr>
            <w:tcW w:w="2700" w:type="dxa"/>
            <w:vAlign w:val="center"/>
          </w:tcPr>
          <w:p w:rsidR="00AE2E12" w:rsidRDefault="00AE2E12" w:rsidP="00BE23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时  间</w:t>
            </w:r>
          </w:p>
        </w:tc>
        <w:tc>
          <w:tcPr>
            <w:tcW w:w="1425" w:type="dxa"/>
            <w:vAlign w:val="center"/>
          </w:tcPr>
          <w:p w:rsidR="00AE2E12" w:rsidRDefault="00AE2E12" w:rsidP="00BE23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地点</w:t>
            </w:r>
          </w:p>
        </w:tc>
        <w:tc>
          <w:tcPr>
            <w:tcW w:w="2143" w:type="dxa"/>
            <w:vAlign w:val="center"/>
          </w:tcPr>
          <w:p w:rsidR="00AE2E12" w:rsidRDefault="00AE2E12" w:rsidP="00BE23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主要工作</w:t>
            </w:r>
          </w:p>
        </w:tc>
        <w:tc>
          <w:tcPr>
            <w:tcW w:w="3482" w:type="dxa"/>
            <w:vAlign w:val="center"/>
          </w:tcPr>
          <w:p w:rsidR="00AE2E12" w:rsidRDefault="00AE2E12" w:rsidP="00BE23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学习篇目</w:t>
            </w:r>
          </w:p>
        </w:tc>
        <w:tc>
          <w:tcPr>
            <w:tcW w:w="1125" w:type="dxa"/>
            <w:vAlign w:val="center"/>
          </w:tcPr>
          <w:p w:rsidR="00AE2E12" w:rsidRDefault="00AE2E12" w:rsidP="00BE23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领学人</w:t>
            </w:r>
          </w:p>
        </w:tc>
        <w:tc>
          <w:tcPr>
            <w:tcW w:w="1425" w:type="dxa"/>
            <w:vAlign w:val="center"/>
          </w:tcPr>
          <w:p w:rsidR="00AE2E12" w:rsidRDefault="00AE2E12" w:rsidP="00BE23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责任单位</w:t>
            </w:r>
          </w:p>
        </w:tc>
        <w:tc>
          <w:tcPr>
            <w:tcW w:w="1187" w:type="dxa"/>
            <w:vAlign w:val="center"/>
          </w:tcPr>
          <w:p w:rsidR="00AE2E12" w:rsidRDefault="00AE2E12" w:rsidP="00BE23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责任人</w:t>
            </w:r>
          </w:p>
        </w:tc>
        <w:tc>
          <w:tcPr>
            <w:tcW w:w="1320" w:type="dxa"/>
            <w:vAlign w:val="center"/>
          </w:tcPr>
          <w:p w:rsidR="00AE2E12" w:rsidRDefault="00AE2E12" w:rsidP="00BE23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学习人员</w:t>
            </w:r>
          </w:p>
        </w:tc>
      </w:tr>
      <w:tr w:rsidR="00AE2E12" w:rsidTr="00BE230D">
        <w:trPr>
          <w:jc w:val="center"/>
        </w:trPr>
        <w:tc>
          <w:tcPr>
            <w:tcW w:w="2700" w:type="dxa"/>
            <w:vAlign w:val="center"/>
          </w:tcPr>
          <w:p w:rsidR="00AE2E12" w:rsidRDefault="00AE2E12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2019年10月8日下午5:00-6:00</w:t>
            </w:r>
          </w:p>
        </w:tc>
        <w:tc>
          <w:tcPr>
            <w:tcW w:w="1425" w:type="dxa"/>
            <w:vAlign w:val="center"/>
          </w:tcPr>
          <w:p w:rsidR="00AE2E12" w:rsidRDefault="00AE2E12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会一西414</w:t>
            </w:r>
          </w:p>
        </w:tc>
        <w:tc>
          <w:tcPr>
            <w:tcW w:w="2143" w:type="dxa"/>
            <w:vAlign w:val="center"/>
          </w:tcPr>
          <w:p w:rsidR="00AE2E12" w:rsidRDefault="00AE2E12" w:rsidP="00BE230D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1.党支部委员学习</w:t>
            </w:r>
          </w:p>
          <w:p w:rsidR="00AE2E12" w:rsidRDefault="00AE2E12" w:rsidP="00BE230D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2.讨论主题教育活动的组织</w:t>
            </w:r>
          </w:p>
        </w:tc>
        <w:tc>
          <w:tcPr>
            <w:tcW w:w="3482" w:type="dxa"/>
            <w:vAlign w:val="center"/>
          </w:tcPr>
          <w:p w:rsidR="00AE2E12" w:rsidRDefault="00AE2E12" w:rsidP="00BE230D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1.学习习近平总书记在关于“不忘初心，牢记使命”重要讲话</w:t>
            </w:r>
          </w:p>
          <w:p w:rsidR="00AE2E12" w:rsidRDefault="00AE2E12" w:rsidP="00BE230D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2.学习刘少奇》论共产党员的修养》</w:t>
            </w:r>
          </w:p>
          <w:p w:rsidR="00AE2E12" w:rsidRDefault="00AE2E12" w:rsidP="00BE230D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3.讨论支部学习的材料</w:t>
            </w:r>
          </w:p>
        </w:tc>
        <w:tc>
          <w:tcPr>
            <w:tcW w:w="1125" w:type="dxa"/>
            <w:vAlign w:val="center"/>
          </w:tcPr>
          <w:p w:rsidR="00AE2E12" w:rsidRDefault="00AE2E12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李成李波</w:t>
            </w:r>
          </w:p>
        </w:tc>
        <w:tc>
          <w:tcPr>
            <w:tcW w:w="1425" w:type="dxa"/>
            <w:vAlign w:val="center"/>
          </w:tcPr>
          <w:p w:rsidR="00AE2E12" w:rsidRDefault="00AE2E12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公外系第一第二党支部</w:t>
            </w:r>
          </w:p>
        </w:tc>
        <w:tc>
          <w:tcPr>
            <w:tcW w:w="1187" w:type="dxa"/>
            <w:vAlign w:val="center"/>
          </w:tcPr>
          <w:p w:rsidR="00AE2E12" w:rsidRDefault="00AE2E12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李波李成</w:t>
            </w:r>
          </w:p>
        </w:tc>
        <w:tc>
          <w:tcPr>
            <w:tcW w:w="1320" w:type="dxa"/>
            <w:vAlign w:val="center"/>
          </w:tcPr>
          <w:p w:rsidR="00AE2E12" w:rsidRDefault="00AE2E12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支部委员</w:t>
            </w:r>
          </w:p>
        </w:tc>
      </w:tr>
      <w:tr w:rsidR="00AE2E12" w:rsidTr="00BE230D">
        <w:trPr>
          <w:jc w:val="center"/>
        </w:trPr>
        <w:tc>
          <w:tcPr>
            <w:tcW w:w="2700" w:type="dxa"/>
            <w:vAlign w:val="center"/>
          </w:tcPr>
          <w:p w:rsidR="00AE2E12" w:rsidRDefault="00AE2E12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2019年10月8日</w:t>
            </w:r>
          </w:p>
          <w:p w:rsidR="00AE2E12" w:rsidRDefault="00AE2E12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6：00-7：30</w:t>
            </w:r>
          </w:p>
        </w:tc>
        <w:tc>
          <w:tcPr>
            <w:tcW w:w="1425" w:type="dxa"/>
            <w:vAlign w:val="center"/>
          </w:tcPr>
          <w:p w:rsidR="00AE2E12" w:rsidRDefault="00AE2E12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会一西414</w:t>
            </w:r>
          </w:p>
        </w:tc>
        <w:tc>
          <w:tcPr>
            <w:tcW w:w="2143" w:type="dxa"/>
            <w:vAlign w:val="center"/>
          </w:tcPr>
          <w:p w:rsidR="00AE2E12" w:rsidRPr="009B53E5" w:rsidRDefault="00AE2E12" w:rsidP="00BE230D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 w:cs="仿宋"/>
                <w:sz w:val="24"/>
              </w:rPr>
            </w:pPr>
            <w:r w:rsidRPr="009B53E5">
              <w:rPr>
                <w:rFonts w:ascii="仿宋" w:eastAsia="仿宋" w:hAnsi="仿宋" w:cs="仿宋" w:hint="eastAsia"/>
                <w:sz w:val="24"/>
              </w:rPr>
              <w:t>学习论述摘要和学习纲要</w:t>
            </w:r>
          </w:p>
          <w:p w:rsidR="00AE2E12" w:rsidRPr="009B53E5" w:rsidRDefault="00AE2E12" w:rsidP="00BE230D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重温入党誓词</w:t>
            </w:r>
          </w:p>
        </w:tc>
        <w:tc>
          <w:tcPr>
            <w:tcW w:w="3482" w:type="dxa"/>
            <w:vAlign w:val="center"/>
          </w:tcPr>
          <w:p w:rsidR="00AE2E12" w:rsidRDefault="00AE2E12" w:rsidP="00BE230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1重温入党誓词</w:t>
            </w:r>
          </w:p>
          <w:p w:rsidR="00AE2E12" w:rsidRPr="009B53E5" w:rsidRDefault="00AE2E12" w:rsidP="00BE230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 w:rsidR="003D4FE3">
              <w:rPr>
                <w:rFonts w:ascii="仿宋" w:eastAsia="仿宋" w:hAnsi="仿宋" w:cs="仿宋" w:hint="eastAsia"/>
                <w:sz w:val="24"/>
              </w:rPr>
              <w:t>学习习近平新时代中国特色社会主义思想学习纲要第三</w:t>
            </w:r>
            <w:r w:rsidRPr="009B53E5">
              <w:rPr>
                <w:rFonts w:ascii="仿宋" w:eastAsia="仿宋" w:hAnsi="仿宋" w:cs="仿宋" w:hint="eastAsia"/>
                <w:sz w:val="24"/>
              </w:rPr>
              <w:t>章</w:t>
            </w:r>
          </w:p>
          <w:p w:rsidR="00AE2E12" w:rsidRPr="009B53E5" w:rsidRDefault="00AE2E12" w:rsidP="00BE230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3.学习习近平关于“不忘初心，牢记使命”论述摘编第三章</w:t>
            </w:r>
          </w:p>
        </w:tc>
        <w:tc>
          <w:tcPr>
            <w:tcW w:w="1125" w:type="dxa"/>
            <w:vAlign w:val="center"/>
          </w:tcPr>
          <w:p w:rsidR="00AE2E12" w:rsidRDefault="00AE2E12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李成李波</w:t>
            </w:r>
          </w:p>
        </w:tc>
        <w:tc>
          <w:tcPr>
            <w:tcW w:w="1425" w:type="dxa"/>
            <w:vAlign w:val="center"/>
          </w:tcPr>
          <w:p w:rsidR="00AE2E12" w:rsidRDefault="00AE2E12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公外系第一第二党支部</w:t>
            </w:r>
          </w:p>
        </w:tc>
        <w:tc>
          <w:tcPr>
            <w:tcW w:w="1187" w:type="dxa"/>
            <w:vAlign w:val="center"/>
          </w:tcPr>
          <w:p w:rsidR="00AE2E12" w:rsidRDefault="00AE2E12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李波李成</w:t>
            </w:r>
          </w:p>
        </w:tc>
        <w:tc>
          <w:tcPr>
            <w:tcW w:w="1320" w:type="dxa"/>
            <w:vAlign w:val="center"/>
          </w:tcPr>
          <w:p w:rsidR="00AE2E12" w:rsidRDefault="00AE2E12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全体党员</w:t>
            </w:r>
          </w:p>
        </w:tc>
      </w:tr>
      <w:tr w:rsidR="00AE2E12" w:rsidTr="00BE230D">
        <w:trPr>
          <w:jc w:val="center"/>
        </w:trPr>
        <w:tc>
          <w:tcPr>
            <w:tcW w:w="2700" w:type="dxa"/>
            <w:vAlign w:val="center"/>
          </w:tcPr>
          <w:p w:rsidR="00AE2E12" w:rsidRDefault="00AE2E12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2019年10月9日</w:t>
            </w:r>
          </w:p>
          <w:p w:rsidR="00AE2E12" w:rsidRDefault="00AE2E12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6：00-7：30</w:t>
            </w:r>
          </w:p>
        </w:tc>
        <w:tc>
          <w:tcPr>
            <w:tcW w:w="1425" w:type="dxa"/>
            <w:vAlign w:val="center"/>
          </w:tcPr>
          <w:p w:rsidR="00AE2E12" w:rsidRDefault="00AE2E12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会一西414</w:t>
            </w:r>
          </w:p>
        </w:tc>
        <w:tc>
          <w:tcPr>
            <w:tcW w:w="2143" w:type="dxa"/>
            <w:vAlign w:val="center"/>
          </w:tcPr>
          <w:p w:rsidR="00AE2E12" w:rsidRPr="009B53E5" w:rsidRDefault="00AE2E12" w:rsidP="00BE230D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 w:cs="仿宋"/>
                <w:sz w:val="24"/>
              </w:rPr>
            </w:pPr>
            <w:r w:rsidRPr="009B53E5">
              <w:rPr>
                <w:rFonts w:ascii="仿宋" w:eastAsia="仿宋" w:hAnsi="仿宋" w:cs="仿宋" w:hint="eastAsia"/>
                <w:sz w:val="24"/>
              </w:rPr>
              <w:t>学习论述摘要和学习纲要</w:t>
            </w:r>
          </w:p>
          <w:p w:rsidR="00AE2E12" w:rsidRPr="009B53E5" w:rsidRDefault="00AE2E12" w:rsidP="00BE230D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482" w:type="dxa"/>
            <w:vAlign w:val="center"/>
          </w:tcPr>
          <w:p w:rsidR="00AE2E12" w:rsidRPr="009B53E5" w:rsidRDefault="00AE2E12" w:rsidP="00BE230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 w:rsidRPr="009B53E5">
              <w:rPr>
                <w:rFonts w:ascii="仿宋" w:eastAsia="仿宋" w:hAnsi="仿宋" w:cs="仿宋" w:hint="eastAsia"/>
                <w:sz w:val="24"/>
              </w:rPr>
              <w:t>学习习近平新时代中国</w:t>
            </w:r>
            <w:r w:rsidR="003D4FE3">
              <w:rPr>
                <w:rFonts w:ascii="仿宋" w:eastAsia="仿宋" w:hAnsi="仿宋" w:cs="仿宋" w:hint="eastAsia"/>
                <w:sz w:val="24"/>
              </w:rPr>
              <w:t>特色社会主义思想学习纲要第四</w:t>
            </w:r>
            <w:r w:rsidRPr="009B53E5">
              <w:rPr>
                <w:rFonts w:ascii="仿宋" w:eastAsia="仿宋" w:hAnsi="仿宋" w:cs="仿宋" w:hint="eastAsia"/>
                <w:sz w:val="24"/>
              </w:rPr>
              <w:t>章</w:t>
            </w:r>
          </w:p>
          <w:p w:rsidR="00AE2E12" w:rsidRDefault="00AE2E12" w:rsidP="00BE230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2.学习习近平关于“不忘初心，牢记使命”论述摘编第第四章</w:t>
            </w:r>
          </w:p>
          <w:p w:rsidR="00AE2E12" w:rsidRPr="009B53E5" w:rsidRDefault="00AE2E12" w:rsidP="00BE230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3．学习讨论</w:t>
            </w:r>
          </w:p>
        </w:tc>
        <w:tc>
          <w:tcPr>
            <w:tcW w:w="1125" w:type="dxa"/>
            <w:vAlign w:val="center"/>
          </w:tcPr>
          <w:p w:rsidR="00AE2E12" w:rsidRDefault="00AE2E12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李成李波</w:t>
            </w:r>
          </w:p>
        </w:tc>
        <w:tc>
          <w:tcPr>
            <w:tcW w:w="1425" w:type="dxa"/>
            <w:vAlign w:val="center"/>
          </w:tcPr>
          <w:p w:rsidR="00AE2E12" w:rsidRDefault="00AE2E12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公外系第一第二党支部</w:t>
            </w:r>
          </w:p>
        </w:tc>
        <w:tc>
          <w:tcPr>
            <w:tcW w:w="1187" w:type="dxa"/>
            <w:vAlign w:val="center"/>
          </w:tcPr>
          <w:p w:rsidR="00AE2E12" w:rsidRDefault="00AE2E12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李波李成</w:t>
            </w:r>
          </w:p>
        </w:tc>
        <w:tc>
          <w:tcPr>
            <w:tcW w:w="1320" w:type="dxa"/>
            <w:vAlign w:val="center"/>
          </w:tcPr>
          <w:p w:rsidR="00AE2E12" w:rsidRDefault="00AE2E12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全体党员</w:t>
            </w:r>
          </w:p>
        </w:tc>
      </w:tr>
    </w:tbl>
    <w:p w:rsidR="00583060" w:rsidRDefault="00583060" w:rsidP="00583060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583060" w:rsidRDefault="00583060" w:rsidP="00583060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2019年下半年第8周主要学习计划安排表</w:t>
      </w:r>
    </w:p>
    <w:tbl>
      <w:tblPr>
        <w:tblStyle w:val="a3"/>
        <w:tblW w:w="14807" w:type="dxa"/>
        <w:jc w:val="center"/>
        <w:tblInd w:w="-5546" w:type="dxa"/>
        <w:tblLayout w:type="fixed"/>
        <w:tblLook w:val="04A0"/>
      </w:tblPr>
      <w:tblGrid>
        <w:gridCol w:w="2700"/>
        <w:gridCol w:w="1425"/>
        <w:gridCol w:w="2143"/>
        <w:gridCol w:w="3482"/>
        <w:gridCol w:w="1125"/>
        <w:gridCol w:w="1425"/>
        <w:gridCol w:w="1187"/>
        <w:gridCol w:w="1320"/>
      </w:tblGrid>
      <w:tr w:rsidR="00583060" w:rsidTr="00BE230D">
        <w:trPr>
          <w:trHeight w:val="475"/>
          <w:jc w:val="center"/>
        </w:trPr>
        <w:tc>
          <w:tcPr>
            <w:tcW w:w="2700" w:type="dxa"/>
            <w:vAlign w:val="center"/>
          </w:tcPr>
          <w:p w:rsidR="00583060" w:rsidRDefault="00583060" w:rsidP="00BE23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时  间</w:t>
            </w:r>
          </w:p>
        </w:tc>
        <w:tc>
          <w:tcPr>
            <w:tcW w:w="1425" w:type="dxa"/>
            <w:vAlign w:val="center"/>
          </w:tcPr>
          <w:p w:rsidR="00583060" w:rsidRDefault="00583060" w:rsidP="00BE23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地点</w:t>
            </w:r>
          </w:p>
        </w:tc>
        <w:tc>
          <w:tcPr>
            <w:tcW w:w="2143" w:type="dxa"/>
            <w:vAlign w:val="center"/>
          </w:tcPr>
          <w:p w:rsidR="00583060" w:rsidRDefault="00583060" w:rsidP="00BE23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主要工作</w:t>
            </w:r>
          </w:p>
        </w:tc>
        <w:tc>
          <w:tcPr>
            <w:tcW w:w="3482" w:type="dxa"/>
            <w:vAlign w:val="center"/>
          </w:tcPr>
          <w:p w:rsidR="00583060" w:rsidRDefault="00583060" w:rsidP="00BE23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学习篇目</w:t>
            </w:r>
          </w:p>
        </w:tc>
        <w:tc>
          <w:tcPr>
            <w:tcW w:w="1125" w:type="dxa"/>
            <w:vAlign w:val="center"/>
          </w:tcPr>
          <w:p w:rsidR="00583060" w:rsidRDefault="00583060" w:rsidP="00BE23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领学人</w:t>
            </w:r>
          </w:p>
        </w:tc>
        <w:tc>
          <w:tcPr>
            <w:tcW w:w="1425" w:type="dxa"/>
            <w:vAlign w:val="center"/>
          </w:tcPr>
          <w:p w:rsidR="00583060" w:rsidRDefault="00583060" w:rsidP="00BE23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责任单位</w:t>
            </w:r>
          </w:p>
        </w:tc>
        <w:tc>
          <w:tcPr>
            <w:tcW w:w="1187" w:type="dxa"/>
            <w:vAlign w:val="center"/>
          </w:tcPr>
          <w:p w:rsidR="00583060" w:rsidRDefault="00583060" w:rsidP="00BE23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责任人</w:t>
            </w:r>
          </w:p>
        </w:tc>
        <w:tc>
          <w:tcPr>
            <w:tcW w:w="1320" w:type="dxa"/>
            <w:vAlign w:val="center"/>
          </w:tcPr>
          <w:p w:rsidR="00583060" w:rsidRDefault="00583060" w:rsidP="00BE23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学习人员</w:t>
            </w:r>
          </w:p>
        </w:tc>
      </w:tr>
      <w:tr w:rsidR="00583060" w:rsidTr="00BE230D">
        <w:trPr>
          <w:jc w:val="center"/>
        </w:trPr>
        <w:tc>
          <w:tcPr>
            <w:tcW w:w="2700" w:type="dxa"/>
            <w:vAlign w:val="center"/>
          </w:tcPr>
          <w:p w:rsidR="00583060" w:rsidRDefault="00583060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2019年10月15日</w:t>
            </w:r>
          </w:p>
          <w:p w:rsidR="00583060" w:rsidRDefault="00583060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6：00-7：30</w:t>
            </w:r>
          </w:p>
        </w:tc>
        <w:tc>
          <w:tcPr>
            <w:tcW w:w="1425" w:type="dxa"/>
            <w:vAlign w:val="center"/>
          </w:tcPr>
          <w:p w:rsidR="00583060" w:rsidRDefault="00583060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会一西414</w:t>
            </w:r>
          </w:p>
        </w:tc>
        <w:tc>
          <w:tcPr>
            <w:tcW w:w="2143" w:type="dxa"/>
            <w:vAlign w:val="center"/>
          </w:tcPr>
          <w:p w:rsidR="00583060" w:rsidRPr="009B53E5" w:rsidRDefault="00583060" w:rsidP="00BE230D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 w:cs="仿宋"/>
                <w:sz w:val="24"/>
              </w:rPr>
            </w:pPr>
            <w:r w:rsidRPr="009B53E5">
              <w:rPr>
                <w:rFonts w:ascii="仿宋" w:eastAsia="仿宋" w:hAnsi="仿宋" w:cs="仿宋" w:hint="eastAsia"/>
                <w:sz w:val="24"/>
              </w:rPr>
              <w:t>学习论述摘要和学习纲要</w:t>
            </w:r>
          </w:p>
          <w:p w:rsidR="00583060" w:rsidRPr="009B53E5" w:rsidRDefault="00583060" w:rsidP="00BE230D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开展学习交流</w:t>
            </w:r>
          </w:p>
        </w:tc>
        <w:tc>
          <w:tcPr>
            <w:tcW w:w="3482" w:type="dxa"/>
            <w:vAlign w:val="center"/>
          </w:tcPr>
          <w:p w:rsidR="00583060" w:rsidRPr="009B53E5" w:rsidRDefault="00583060" w:rsidP="00BE230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1.学习习近平新时代中国特色社会主义思想学习纲要第五</w:t>
            </w:r>
            <w:r w:rsidRPr="009B53E5">
              <w:rPr>
                <w:rFonts w:ascii="仿宋" w:eastAsia="仿宋" w:hAnsi="仿宋" w:cs="仿宋" w:hint="eastAsia"/>
                <w:sz w:val="24"/>
              </w:rPr>
              <w:t>章</w:t>
            </w:r>
          </w:p>
          <w:p w:rsidR="00583060" w:rsidRDefault="00583060" w:rsidP="00BE230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2.学习习近平关于“不忘初心，牢记使命”论述摘编第五章</w:t>
            </w:r>
          </w:p>
          <w:p w:rsidR="00583060" w:rsidRPr="009B53E5" w:rsidRDefault="00583060" w:rsidP="00BE230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3.相关内容学习交流</w:t>
            </w:r>
          </w:p>
        </w:tc>
        <w:tc>
          <w:tcPr>
            <w:tcW w:w="1125" w:type="dxa"/>
            <w:vAlign w:val="center"/>
          </w:tcPr>
          <w:p w:rsidR="00583060" w:rsidRDefault="00583060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李成李波</w:t>
            </w:r>
          </w:p>
        </w:tc>
        <w:tc>
          <w:tcPr>
            <w:tcW w:w="1425" w:type="dxa"/>
            <w:vAlign w:val="center"/>
          </w:tcPr>
          <w:p w:rsidR="00583060" w:rsidRDefault="00583060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公外系第一第二党支部</w:t>
            </w:r>
          </w:p>
        </w:tc>
        <w:tc>
          <w:tcPr>
            <w:tcW w:w="1187" w:type="dxa"/>
            <w:vAlign w:val="center"/>
          </w:tcPr>
          <w:p w:rsidR="00583060" w:rsidRDefault="00583060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李波李成</w:t>
            </w:r>
          </w:p>
        </w:tc>
        <w:tc>
          <w:tcPr>
            <w:tcW w:w="1320" w:type="dxa"/>
            <w:vAlign w:val="center"/>
          </w:tcPr>
          <w:p w:rsidR="00583060" w:rsidRDefault="00583060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全体党员</w:t>
            </w:r>
          </w:p>
        </w:tc>
      </w:tr>
      <w:tr w:rsidR="00583060" w:rsidTr="00BE230D">
        <w:trPr>
          <w:jc w:val="center"/>
        </w:trPr>
        <w:tc>
          <w:tcPr>
            <w:tcW w:w="2700" w:type="dxa"/>
            <w:vAlign w:val="center"/>
          </w:tcPr>
          <w:p w:rsidR="00583060" w:rsidRDefault="00583060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2019年10月16日</w:t>
            </w:r>
          </w:p>
          <w:p w:rsidR="00583060" w:rsidRDefault="00583060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6：00-7：30</w:t>
            </w:r>
          </w:p>
        </w:tc>
        <w:tc>
          <w:tcPr>
            <w:tcW w:w="1425" w:type="dxa"/>
            <w:vAlign w:val="center"/>
          </w:tcPr>
          <w:p w:rsidR="00583060" w:rsidRDefault="00583060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会一西414</w:t>
            </w:r>
          </w:p>
        </w:tc>
        <w:tc>
          <w:tcPr>
            <w:tcW w:w="2143" w:type="dxa"/>
            <w:vAlign w:val="center"/>
          </w:tcPr>
          <w:p w:rsidR="00583060" w:rsidRPr="00BD2C2A" w:rsidRDefault="00583060" w:rsidP="00BE230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 w:rsidRPr="00BD2C2A">
              <w:rPr>
                <w:rFonts w:ascii="仿宋" w:eastAsia="仿宋" w:hAnsi="仿宋" w:cs="仿宋" w:hint="eastAsia"/>
                <w:sz w:val="24"/>
              </w:rPr>
              <w:t>学习论述摘要和学习纲要</w:t>
            </w:r>
          </w:p>
          <w:p w:rsidR="00583060" w:rsidRPr="009B53E5" w:rsidRDefault="00583060" w:rsidP="00BE230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2．开展学习交流</w:t>
            </w:r>
          </w:p>
        </w:tc>
        <w:tc>
          <w:tcPr>
            <w:tcW w:w="3482" w:type="dxa"/>
            <w:vAlign w:val="center"/>
          </w:tcPr>
          <w:p w:rsidR="00583060" w:rsidRPr="009B53E5" w:rsidRDefault="00583060" w:rsidP="00BE230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 w:rsidRPr="009B53E5">
              <w:rPr>
                <w:rFonts w:ascii="仿宋" w:eastAsia="仿宋" w:hAnsi="仿宋" w:cs="仿宋" w:hint="eastAsia"/>
                <w:sz w:val="24"/>
              </w:rPr>
              <w:t>学习习近平新时代中国</w:t>
            </w:r>
            <w:r>
              <w:rPr>
                <w:rFonts w:ascii="仿宋" w:eastAsia="仿宋" w:hAnsi="仿宋" w:cs="仿宋" w:hint="eastAsia"/>
                <w:sz w:val="24"/>
              </w:rPr>
              <w:t>特色社会主义思想学习纲要第六</w:t>
            </w:r>
            <w:r w:rsidRPr="009B53E5">
              <w:rPr>
                <w:rFonts w:ascii="仿宋" w:eastAsia="仿宋" w:hAnsi="仿宋" w:cs="仿宋" w:hint="eastAsia"/>
                <w:sz w:val="24"/>
              </w:rPr>
              <w:t>章</w:t>
            </w:r>
          </w:p>
          <w:p w:rsidR="00583060" w:rsidRDefault="00583060" w:rsidP="00BE230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2.学习习近平关于“不忘初心，牢记使命”论述摘编第第六章</w:t>
            </w:r>
          </w:p>
          <w:p w:rsidR="00583060" w:rsidRPr="009B53E5" w:rsidRDefault="00583060" w:rsidP="00BE230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3．相关内容学习交流</w:t>
            </w:r>
          </w:p>
        </w:tc>
        <w:tc>
          <w:tcPr>
            <w:tcW w:w="1125" w:type="dxa"/>
            <w:vAlign w:val="center"/>
          </w:tcPr>
          <w:p w:rsidR="00583060" w:rsidRDefault="00583060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李成李波</w:t>
            </w:r>
          </w:p>
        </w:tc>
        <w:tc>
          <w:tcPr>
            <w:tcW w:w="1425" w:type="dxa"/>
            <w:vAlign w:val="center"/>
          </w:tcPr>
          <w:p w:rsidR="00583060" w:rsidRDefault="00583060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公外系第一第二党支部</w:t>
            </w:r>
          </w:p>
        </w:tc>
        <w:tc>
          <w:tcPr>
            <w:tcW w:w="1187" w:type="dxa"/>
            <w:vAlign w:val="center"/>
          </w:tcPr>
          <w:p w:rsidR="00583060" w:rsidRDefault="00583060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李波李成</w:t>
            </w:r>
          </w:p>
        </w:tc>
        <w:tc>
          <w:tcPr>
            <w:tcW w:w="1320" w:type="dxa"/>
            <w:vAlign w:val="center"/>
          </w:tcPr>
          <w:p w:rsidR="00583060" w:rsidRDefault="00583060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全体党员</w:t>
            </w:r>
          </w:p>
        </w:tc>
      </w:tr>
    </w:tbl>
    <w:p w:rsidR="00583060" w:rsidRDefault="00583060" w:rsidP="00A1564C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A1564C" w:rsidRDefault="00A1564C" w:rsidP="00A1564C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2019年下半年第9周主要学习计划安排表</w:t>
      </w:r>
    </w:p>
    <w:p w:rsidR="00583060" w:rsidRDefault="00583060" w:rsidP="00A1564C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tbl>
      <w:tblPr>
        <w:tblStyle w:val="a3"/>
        <w:tblW w:w="14807" w:type="dxa"/>
        <w:jc w:val="center"/>
        <w:tblInd w:w="-5546" w:type="dxa"/>
        <w:tblLayout w:type="fixed"/>
        <w:tblLook w:val="04A0"/>
      </w:tblPr>
      <w:tblGrid>
        <w:gridCol w:w="2700"/>
        <w:gridCol w:w="1425"/>
        <w:gridCol w:w="2143"/>
        <w:gridCol w:w="3482"/>
        <w:gridCol w:w="1125"/>
        <w:gridCol w:w="1425"/>
        <w:gridCol w:w="1187"/>
        <w:gridCol w:w="1320"/>
      </w:tblGrid>
      <w:tr w:rsidR="00A1564C" w:rsidTr="00BE230D">
        <w:trPr>
          <w:trHeight w:val="475"/>
          <w:jc w:val="center"/>
        </w:trPr>
        <w:tc>
          <w:tcPr>
            <w:tcW w:w="2700" w:type="dxa"/>
            <w:vAlign w:val="center"/>
          </w:tcPr>
          <w:p w:rsidR="00A1564C" w:rsidRDefault="00A1564C" w:rsidP="00BE23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时  间</w:t>
            </w:r>
          </w:p>
        </w:tc>
        <w:tc>
          <w:tcPr>
            <w:tcW w:w="1425" w:type="dxa"/>
            <w:vAlign w:val="center"/>
          </w:tcPr>
          <w:p w:rsidR="00A1564C" w:rsidRDefault="00A1564C" w:rsidP="00BE23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地点</w:t>
            </w:r>
          </w:p>
        </w:tc>
        <w:tc>
          <w:tcPr>
            <w:tcW w:w="2143" w:type="dxa"/>
            <w:vAlign w:val="center"/>
          </w:tcPr>
          <w:p w:rsidR="00A1564C" w:rsidRDefault="00A1564C" w:rsidP="00BE23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主要工作</w:t>
            </w:r>
          </w:p>
        </w:tc>
        <w:tc>
          <w:tcPr>
            <w:tcW w:w="3482" w:type="dxa"/>
            <w:vAlign w:val="center"/>
          </w:tcPr>
          <w:p w:rsidR="00A1564C" w:rsidRDefault="00A1564C" w:rsidP="00BE23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学习篇目</w:t>
            </w:r>
          </w:p>
        </w:tc>
        <w:tc>
          <w:tcPr>
            <w:tcW w:w="1125" w:type="dxa"/>
            <w:vAlign w:val="center"/>
          </w:tcPr>
          <w:p w:rsidR="00A1564C" w:rsidRDefault="00A1564C" w:rsidP="00BE23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领学人</w:t>
            </w:r>
          </w:p>
        </w:tc>
        <w:tc>
          <w:tcPr>
            <w:tcW w:w="1425" w:type="dxa"/>
            <w:vAlign w:val="center"/>
          </w:tcPr>
          <w:p w:rsidR="00A1564C" w:rsidRDefault="00A1564C" w:rsidP="00BE23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责任单位</w:t>
            </w:r>
          </w:p>
        </w:tc>
        <w:tc>
          <w:tcPr>
            <w:tcW w:w="1187" w:type="dxa"/>
            <w:vAlign w:val="center"/>
          </w:tcPr>
          <w:p w:rsidR="00A1564C" w:rsidRDefault="00A1564C" w:rsidP="00BE23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责任人</w:t>
            </w:r>
          </w:p>
        </w:tc>
        <w:tc>
          <w:tcPr>
            <w:tcW w:w="1320" w:type="dxa"/>
            <w:vAlign w:val="center"/>
          </w:tcPr>
          <w:p w:rsidR="00A1564C" w:rsidRDefault="00A1564C" w:rsidP="00BE23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学习人员</w:t>
            </w:r>
          </w:p>
        </w:tc>
      </w:tr>
      <w:tr w:rsidR="00A1564C" w:rsidTr="00BE230D">
        <w:trPr>
          <w:jc w:val="center"/>
        </w:trPr>
        <w:tc>
          <w:tcPr>
            <w:tcW w:w="2700" w:type="dxa"/>
            <w:vAlign w:val="center"/>
          </w:tcPr>
          <w:p w:rsidR="00A1564C" w:rsidRDefault="00A1564C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2019年10月22日</w:t>
            </w:r>
          </w:p>
          <w:p w:rsidR="00A1564C" w:rsidRDefault="00A1564C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4：30-7：30</w:t>
            </w:r>
          </w:p>
        </w:tc>
        <w:tc>
          <w:tcPr>
            <w:tcW w:w="1425" w:type="dxa"/>
            <w:vAlign w:val="center"/>
          </w:tcPr>
          <w:p w:rsidR="00A1564C" w:rsidRDefault="00A1564C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会一西414</w:t>
            </w:r>
          </w:p>
        </w:tc>
        <w:tc>
          <w:tcPr>
            <w:tcW w:w="2143" w:type="dxa"/>
            <w:vAlign w:val="center"/>
          </w:tcPr>
          <w:p w:rsidR="00A1564C" w:rsidRPr="009B53E5" w:rsidRDefault="00A1564C" w:rsidP="00BE230D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 w:cs="仿宋"/>
                <w:sz w:val="24"/>
              </w:rPr>
            </w:pPr>
            <w:r w:rsidRPr="009B53E5">
              <w:rPr>
                <w:rFonts w:ascii="仿宋" w:eastAsia="仿宋" w:hAnsi="仿宋" w:cs="仿宋" w:hint="eastAsia"/>
                <w:sz w:val="24"/>
              </w:rPr>
              <w:t>学习论述摘要和学习纲要</w:t>
            </w:r>
          </w:p>
          <w:p w:rsidR="00A1564C" w:rsidRPr="009B53E5" w:rsidRDefault="00A1564C" w:rsidP="00BE230D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开展学习交流</w:t>
            </w:r>
          </w:p>
        </w:tc>
        <w:tc>
          <w:tcPr>
            <w:tcW w:w="3482" w:type="dxa"/>
            <w:vAlign w:val="center"/>
          </w:tcPr>
          <w:p w:rsidR="00A1564C" w:rsidRPr="009B53E5" w:rsidRDefault="00A1564C" w:rsidP="00BE230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1.学习习近平新时代中国特色社会主义思想学习纲要第7.8</w:t>
            </w:r>
            <w:r w:rsidRPr="009B53E5">
              <w:rPr>
                <w:rFonts w:ascii="仿宋" w:eastAsia="仿宋" w:hAnsi="仿宋" w:cs="仿宋" w:hint="eastAsia"/>
                <w:sz w:val="24"/>
              </w:rPr>
              <w:t>章</w:t>
            </w:r>
          </w:p>
          <w:p w:rsidR="00A1564C" w:rsidRDefault="00A1564C" w:rsidP="00BE230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2.学习习近平关于“不忘初心，牢记使命”论述摘编第7.8章</w:t>
            </w:r>
          </w:p>
          <w:p w:rsidR="00A1564C" w:rsidRPr="009B53E5" w:rsidRDefault="00A1564C" w:rsidP="00BE230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3.相关内容学习交流</w:t>
            </w:r>
          </w:p>
        </w:tc>
        <w:tc>
          <w:tcPr>
            <w:tcW w:w="1125" w:type="dxa"/>
            <w:vAlign w:val="center"/>
          </w:tcPr>
          <w:p w:rsidR="00A1564C" w:rsidRDefault="00A1564C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李成李波</w:t>
            </w:r>
          </w:p>
        </w:tc>
        <w:tc>
          <w:tcPr>
            <w:tcW w:w="1425" w:type="dxa"/>
            <w:vAlign w:val="center"/>
          </w:tcPr>
          <w:p w:rsidR="00A1564C" w:rsidRDefault="00A1564C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公外系第一第二党支部</w:t>
            </w:r>
          </w:p>
        </w:tc>
        <w:tc>
          <w:tcPr>
            <w:tcW w:w="1187" w:type="dxa"/>
            <w:vAlign w:val="center"/>
          </w:tcPr>
          <w:p w:rsidR="00A1564C" w:rsidRDefault="00A1564C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李波李成</w:t>
            </w:r>
          </w:p>
        </w:tc>
        <w:tc>
          <w:tcPr>
            <w:tcW w:w="1320" w:type="dxa"/>
            <w:vAlign w:val="center"/>
          </w:tcPr>
          <w:p w:rsidR="00A1564C" w:rsidRDefault="00A1564C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全体党员</w:t>
            </w:r>
          </w:p>
        </w:tc>
      </w:tr>
    </w:tbl>
    <w:p w:rsidR="00F81166" w:rsidRDefault="00F81166" w:rsidP="00F81166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F81166" w:rsidRDefault="00F81166" w:rsidP="00F81166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2019年下半年第10周主要学习计划安排表</w:t>
      </w:r>
    </w:p>
    <w:tbl>
      <w:tblPr>
        <w:tblStyle w:val="a3"/>
        <w:tblW w:w="14807" w:type="dxa"/>
        <w:jc w:val="center"/>
        <w:tblInd w:w="-5546" w:type="dxa"/>
        <w:tblLayout w:type="fixed"/>
        <w:tblLook w:val="04A0"/>
      </w:tblPr>
      <w:tblGrid>
        <w:gridCol w:w="2700"/>
        <w:gridCol w:w="1425"/>
        <w:gridCol w:w="2143"/>
        <w:gridCol w:w="3482"/>
        <w:gridCol w:w="1125"/>
        <w:gridCol w:w="1425"/>
        <w:gridCol w:w="1187"/>
        <w:gridCol w:w="1320"/>
      </w:tblGrid>
      <w:tr w:rsidR="00F81166" w:rsidTr="00BE230D">
        <w:trPr>
          <w:trHeight w:val="475"/>
          <w:jc w:val="center"/>
        </w:trPr>
        <w:tc>
          <w:tcPr>
            <w:tcW w:w="2700" w:type="dxa"/>
            <w:vAlign w:val="center"/>
          </w:tcPr>
          <w:p w:rsidR="00F81166" w:rsidRDefault="00F81166" w:rsidP="00BE23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时  间</w:t>
            </w:r>
          </w:p>
        </w:tc>
        <w:tc>
          <w:tcPr>
            <w:tcW w:w="1425" w:type="dxa"/>
            <w:vAlign w:val="center"/>
          </w:tcPr>
          <w:p w:rsidR="00F81166" w:rsidRDefault="00F81166" w:rsidP="00BE23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地点</w:t>
            </w:r>
          </w:p>
        </w:tc>
        <w:tc>
          <w:tcPr>
            <w:tcW w:w="2143" w:type="dxa"/>
            <w:vAlign w:val="center"/>
          </w:tcPr>
          <w:p w:rsidR="00F81166" w:rsidRDefault="00F81166" w:rsidP="00BE23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主要工作</w:t>
            </w:r>
          </w:p>
        </w:tc>
        <w:tc>
          <w:tcPr>
            <w:tcW w:w="3482" w:type="dxa"/>
            <w:vAlign w:val="center"/>
          </w:tcPr>
          <w:p w:rsidR="00F81166" w:rsidRDefault="00F81166" w:rsidP="00BE23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学习篇目</w:t>
            </w:r>
          </w:p>
        </w:tc>
        <w:tc>
          <w:tcPr>
            <w:tcW w:w="1125" w:type="dxa"/>
            <w:vAlign w:val="center"/>
          </w:tcPr>
          <w:p w:rsidR="00F81166" w:rsidRDefault="00F81166" w:rsidP="00BE23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领学人</w:t>
            </w:r>
          </w:p>
        </w:tc>
        <w:tc>
          <w:tcPr>
            <w:tcW w:w="1425" w:type="dxa"/>
            <w:vAlign w:val="center"/>
          </w:tcPr>
          <w:p w:rsidR="00F81166" w:rsidRDefault="00F81166" w:rsidP="00BE23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责任单位</w:t>
            </w:r>
          </w:p>
        </w:tc>
        <w:tc>
          <w:tcPr>
            <w:tcW w:w="1187" w:type="dxa"/>
            <w:vAlign w:val="center"/>
          </w:tcPr>
          <w:p w:rsidR="00F81166" w:rsidRDefault="00F81166" w:rsidP="00BE23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责任人</w:t>
            </w:r>
          </w:p>
        </w:tc>
        <w:tc>
          <w:tcPr>
            <w:tcW w:w="1320" w:type="dxa"/>
            <w:vAlign w:val="center"/>
          </w:tcPr>
          <w:p w:rsidR="00F81166" w:rsidRDefault="00F81166" w:rsidP="00BE23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学习人员</w:t>
            </w:r>
          </w:p>
        </w:tc>
      </w:tr>
      <w:tr w:rsidR="00F81166" w:rsidTr="00BE230D">
        <w:trPr>
          <w:jc w:val="center"/>
        </w:trPr>
        <w:tc>
          <w:tcPr>
            <w:tcW w:w="2700" w:type="dxa"/>
            <w:vAlign w:val="center"/>
          </w:tcPr>
          <w:p w:rsidR="00F81166" w:rsidRDefault="00F81166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2019年10月29日下午</w:t>
            </w:r>
          </w:p>
          <w:p w:rsidR="00F81166" w:rsidRDefault="00F81166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16:30-19：30</w:t>
            </w:r>
          </w:p>
        </w:tc>
        <w:tc>
          <w:tcPr>
            <w:tcW w:w="1425" w:type="dxa"/>
            <w:vAlign w:val="center"/>
          </w:tcPr>
          <w:p w:rsidR="00F81166" w:rsidRDefault="00F81166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会一西414</w:t>
            </w:r>
          </w:p>
        </w:tc>
        <w:tc>
          <w:tcPr>
            <w:tcW w:w="2143" w:type="dxa"/>
            <w:vAlign w:val="center"/>
          </w:tcPr>
          <w:p w:rsidR="00F81166" w:rsidRPr="009B53E5" w:rsidRDefault="00F81166" w:rsidP="00BE230D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 w:cs="仿宋"/>
                <w:sz w:val="24"/>
              </w:rPr>
            </w:pPr>
            <w:r w:rsidRPr="009B53E5">
              <w:rPr>
                <w:rFonts w:ascii="仿宋" w:eastAsia="仿宋" w:hAnsi="仿宋" w:cs="仿宋" w:hint="eastAsia"/>
                <w:sz w:val="24"/>
              </w:rPr>
              <w:t>学习论述摘要和学习纲要</w:t>
            </w:r>
          </w:p>
          <w:p w:rsidR="00F81166" w:rsidRPr="009B53E5" w:rsidRDefault="00F81166" w:rsidP="00BE230D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开展学习交流</w:t>
            </w:r>
          </w:p>
        </w:tc>
        <w:tc>
          <w:tcPr>
            <w:tcW w:w="3482" w:type="dxa"/>
            <w:vAlign w:val="center"/>
          </w:tcPr>
          <w:p w:rsidR="00F81166" w:rsidRPr="009B53E5" w:rsidRDefault="00F81166" w:rsidP="00BE230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1.学习习近平新时代中国特色社会主义思想学习纲要第九</w:t>
            </w:r>
            <w:r w:rsidRPr="009B53E5">
              <w:rPr>
                <w:rFonts w:ascii="仿宋" w:eastAsia="仿宋" w:hAnsi="仿宋" w:cs="仿宋" w:hint="eastAsia"/>
                <w:sz w:val="24"/>
              </w:rPr>
              <w:t>章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第十章</w:t>
            </w:r>
          </w:p>
          <w:p w:rsidR="00F81166" w:rsidRDefault="00F81166" w:rsidP="00BE230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2.学习习近平关于“不忘初心，牢记使命”论述摘编第九章和第十章</w:t>
            </w:r>
          </w:p>
          <w:p w:rsidR="00F81166" w:rsidRPr="009B53E5" w:rsidRDefault="00F81166" w:rsidP="00BE230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3.相关内容学习交流</w:t>
            </w:r>
          </w:p>
        </w:tc>
        <w:tc>
          <w:tcPr>
            <w:tcW w:w="1125" w:type="dxa"/>
            <w:vAlign w:val="center"/>
          </w:tcPr>
          <w:p w:rsidR="00F81166" w:rsidRDefault="00F81166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李成李波</w:t>
            </w:r>
          </w:p>
        </w:tc>
        <w:tc>
          <w:tcPr>
            <w:tcW w:w="1425" w:type="dxa"/>
            <w:vAlign w:val="center"/>
          </w:tcPr>
          <w:p w:rsidR="00F81166" w:rsidRDefault="00F81166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公外系第一第二党支部</w:t>
            </w:r>
          </w:p>
        </w:tc>
        <w:tc>
          <w:tcPr>
            <w:tcW w:w="1187" w:type="dxa"/>
            <w:vAlign w:val="center"/>
          </w:tcPr>
          <w:p w:rsidR="00F81166" w:rsidRDefault="00F81166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李波李成</w:t>
            </w:r>
          </w:p>
        </w:tc>
        <w:tc>
          <w:tcPr>
            <w:tcW w:w="1320" w:type="dxa"/>
            <w:vAlign w:val="center"/>
          </w:tcPr>
          <w:p w:rsidR="00F81166" w:rsidRDefault="00F81166" w:rsidP="00BE23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全体党员</w:t>
            </w:r>
          </w:p>
        </w:tc>
      </w:tr>
    </w:tbl>
    <w:p w:rsidR="00F81166" w:rsidRDefault="00F81166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A77BEC" w:rsidRDefault="005A29E9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2019</w:t>
      </w:r>
      <w:r w:rsidR="009B53E5">
        <w:rPr>
          <w:rFonts w:ascii="宋体" w:eastAsia="宋体" w:hAnsi="宋体" w:cs="宋体" w:hint="eastAsia"/>
          <w:b/>
          <w:bCs/>
          <w:sz w:val="32"/>
          <w:szCs w:val="32"/>
        </w:rPr>
        <w:t>年下半年第</w:t>
      </w:r>
      <w:r w:rsidR="00313B4D">
        <w:rPr>
          <w:rFonts w:ascii="宋体" w:eastAsia="宋体" w:hAnsi="宋体" w:cs="宋体" w:hint="eastAsia"/>
          <w:b/>
          <w:bCs/>
          <w:sz w:val="32"/>
          <w:szCs w:val="32"/>
        </w:rPr>
        <w:t>11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周主要学习计划安排表</w:t>
      </w:r>
    </w:p>
    <w:tbl>
      <w:tblPr>
        <w:tblStyle w:val="a3"/>
        <w:tblW w:w="14807" w:type="dxa"/>
        <w:jc w:val="center"/>
        <w:tblInd w:w="-5546" w:type="dxa"/>
        <w:tblLayout w:type="fixed"/>
        <w:tblLook w:val="04A0"/>
      </w:tblPr>
      <w:tblGrid>
        <w:gridCol w:w="2700"/>
        <w:gridCol w:w="1425"/>
        <w:gridCol w:w="2143"/>
        <w:gridCol w:w="3482"/>
        <w:gridCol w:w="1125"/>
        <w:gridCol w:w="1425"/>
        <w:gridCol w:w="1187"/>
        <w:gridCol w:w="1320"/>
      </w:tblGrid>
      <w:tr w:rsidR="00A77BEC">
        <w:trPr>
          <w:trHeight w:val="475"/>
          <w:jc w:val="center"/>
        </w:trPr>
        <w:tc>
          <w:tcPr>
            <w:tcW w:w="2700" w:type="dxa"/>
            <w:vAlign w:val="center"/>
          </w:tcPr>
          <w:p w:rsidR="00A77BEC" w:rsidRDefault="005A29E9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时  间</w:t>
            </w:r>
          </w:p>
        </w:tc>
        <w:tc>
          <w:tcPr>
            <w:tcW w:w="1425" w:type="dxa"/>
            <w:vAlign w:val="center"/>
          </w:tcPr>
          <w:p w:rsidR="00A77BEC" w:rsidRDefault="005A29E9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地点</w:t>
            </w:r>
          </w:p>
        </w:tc>
        <w:tc>
          <w:tcPr>
            <w:tcW w:w="2143" w:type="dxa"/>
            <w:vAlign w:val="center"/>
          </w:tcPr>
          <w:p w:rsidR="00A77BEC" w:rsidRDefault="005A29E9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主要工作</w:t>
            </w:r>
          </w:p>
        </w:tc>
        <w:tc>
          <w:tcPr>
            <w:tcW w:w="3482" w:type="dxa"/>
            <w:vAlign w:val="center"/>
          </w:tcPr>
          <w:p w:rsidR="00A77BEC" w:rsidRDefault="005A29E9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学习篇目</w:t>
            </w:r>
          </w:p>
        </w:tc>
        <w:tc>
          <w:tcPr>
            <w:tcW w:w="1125" w:type="dxa"/>
            <w:vAlign w:val="center"/>
          </w:tcPr>
          <w:p w:rsidR="00A77BEC" w:rsidRDefault="005A29E9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领学人</w:t>
            </w:r>
          </w:p>
        </w:tc>
        <w:tc>
          <w:tcPr>
            <w:tcW w:w="1425" w:type="dxa"/>
            <w:vAlign w:val="center"/>
          </w:tcPr>
          <w:p w:rsidR="00A77BEC" w:rsidRDefault="005A29E9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责任单位</w:t>
            </w:r>
          </w:p>
        </w:tc>
        <w:tc>
          <w:tcPr>
            <w:tcW w:w="1187" w:type="dxa"/>
            <w:vAlign w:val="center"/>
          </w:tcPr>
          <w:p w:rsidR="00A77BEC" w:rsidRDefault="005A29E9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责任人</w:t>
            </w:r>
          </w:p>
        </w:tc>
        <w:tc>
          <w:tcPr>
            <w:tcW w:w="1320" w:type="dxa"/>
            <w:vAlign w:val="center"/>
          </w:tcPr>
          <w:p w:rsidR="00A77BEC" w:rsidRDefault="005A29E9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学习人员</w:t>
            </w:r>
          </w:p>
        </w:tc>
      </w:tr>
      <w:tr w:rsidR="009B53E5">
        <w:trPr>
          <w:jc w:val="center"/>
        </w:trPr>
        <w:tc>
          <w:tcPr>
            <w:tcW w:w="2700" w:type="dxa"/>
            <w:vAlign w:val="center"/>
          </w:tcPr>
          <w:p w:rsidR="009B53E5" w:rsidRDefault="009B53E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2019年</w:t>
            </w:r>
            <w:r w:rsidR="00313B4D">
              <w:rPr>
                <w:rFonts w:ascii="仿宋" w:eastAsia="仿宋" w:hAnsi="仿宋" w:cs="仿宋" w:hint="eastAsia"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 w:rsidR="00313B4D"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 w:rsidR="00DF753C">
              <w:rPr>
                <w:rFonts w:ascii="仿宋" w:eastAsia="仿宋" w:hAnsi="仿宋" w:cs="仿宋" w:hint="eastAsia"/>
                <w:sz w:val="24"/>
              </w:rPr>
              <w:t>下午</w:t>
            </w:r>
          </w:p>
          <w:p w:rsidR="009B53E5" w:rsidRDefault="00DF753C" w:rsidP="009B53E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16:30-19</w:t>
            </w:r>
            <w:r w:rsidR="009B53E5">
              <w:rPr>
                <w:rFonts w:ascii="仿宋" w:eastAsia="仿宋" w:hAnsi="仿宋" w:cs="仿宋" w:hint="eastAsia"/>
                <w:sz w:val="24"/>
              </w:rPr>
              <w:t>：30</w:t>
            </w:r>
          </w:p>
        </w:tc>
        <w:tc>
          <w:tcPr>
            <w:tcW w:w="1425" w:type="dxa"/>
            <w:vAlign w:val="center"/>
          </w:tcPr>
          <w:p w:rsidR="009B53E5" w:rsidRDefault="00C21EC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学院二楼会议室</w:t>
            </w:r>
          </w:p>
        </w:tc>
        <w:tc>
          <w:tcPr>
            <w:tcW w:w="2143" w:type="dxa"/>
            <w:vAlign w:val="center"/>
          </w:tcPr>
          <w:p w:rsidR="00313B4D" w:rsidRDefault="00313B4D" w:rsidP="009B53E5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学习两个条例</w:t>
            </w:r>
          </w:p>
          <w:p w:rsidR="009B53E5" w:rsidRPr="009B53E5" w:rsidRDefault="009B53E5" w:rsidP="009B53E5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 w:cs="仿宋"/>
                <w:sz w:val="24"/>
              </w:rPr>
            </w:pPr>
            <w:r w:rsidRPr="009B53E5">
              <w:rPr>
                <w:rFonts w:ascii="仿宋" w:eastAsia="仿宋" w:hAnsi="仿宋" w:cs="仿宋" w:hint="eastAsia"/>
                <w:sz w:val="24"/>
              </w:rPr>
              <w:t>学习论述摘要和学习纲要</w:t>
            </w:r>
          </w:p>
          <w:p w:rsidR="009B53E5" w:rsidRPr="009B53E5" w:rsidRDefault="00BD2C2A" w:rsidP="009B53E5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开展学习交流</w:t>
            </w:r>
          </w:p>
        </w:tc>
        <w:tc>
          <w:tcPr>
            <w:tcW w:w="3482" w:type="dxa"/>
            <w:vAlign w:val="center"/>
          </w:tcPr>
          <w:p w:rsidR="00313B4D" w:rsidRDefault="00313B4D" w:rsidP="009B53E5">
            <w:pPr>
              <w:rPr>
                <w:rFonts w:ascii="仿宋" w:eastAsia="仿宋" w:hAnsi="仿宋" w:cs="仿宋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</w:rPr>
              <w:t>1.学习&lt;党支部工作条例&gt;和&lt;党员教育条例&gt;</w:t>
            </w:r>
          </w:p>
          <w:p w:rsidR="009B53E5" w:rsidRPr="009B53E5" w:rsidRDefault="00313B4D" w:rsidP="009B53E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 w:rsidR="009B53E5">
              <w:rPr>
                <w:rFonts w:ascii="仿宋" w:eastAsia="仿宋" w:hAnsi="仿宋" w:cs="仿宋" w:hint="eastAsia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</w:rPr>
              <w:t>学习习近平新时代中国特色社会主义思想学习纲要第十一</w:t>
            </w:r>
            <w:r w:rsidR="009B53E5" w:rsidRPr="009B53E5">
              <w:rPr>
                <w:rFonts w:ascii="仿宋" w:eastAsia="仿宋" w:hAnsi="仿宋" w:cs="仿宋" w:hint="eastAsia"/>
                <w:sz w:val="24"/>
              </w:rPr>
              <w:t>章</w:t>
            </w:r>
            <w:r>
              <w:rPr>
                <w:rFonts w:ascii="仿宋" w:eastAsia="仿宋" w:hAnsi="仿宋" w:cs="仿宋" w:hint="eastAsia"/>
                <w:sz w:val="24"/>
              </w:rPr>
              <w:t>和第十二章</w:t>
            </w:r>
          </w:p>
          <w:p w:rsidR="009B53E5" w:rsidRDefault="00313B4D" w:rsidP="009B53E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3.学习习近平关于“不忘初心，牢记使命”论述摘编</w:t>
            </w:r>
            <w:r w:rsidR="00DF753C">
              <w:rPr>
                <w:rFonts w:ascii="仿宋" w:eastAsia="仿宋" w:hAnsi="仿宋" w:cs="仿宋" w:hint="eastAsia"/>
                <w:sz w:val="24"/>
              </w:rPr>
              <w:t>第十章</w:t>
            </w:r>
          </w:p>
          <w:p w:rsidR="00BD2C2A" w:rsidRPr="009B53E5" w:rsidRDefault="00313B4D" w:rsidP="009B53E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 w:rsidR="00BD2C2A">
              <w:rPr>
                <w:rFonts w:ascii="仿宋" w:eastAsia="仿宋" w:hAnsi="仿宋" w:cs="仿宋" w:hint="eastAsia"/>
                <w:sz w:val="24"/>
              </w:rPr>
              <w:t>.</w:t>
            </w:r>
            <w:r w:rsidR="00264DA6">
              <w:rPr>
                <w:rFonts w:ascii="仿宋" w:eastAsia="仿宋" w:hAnsi="仿宋" w:cs="仿宋" w:hint="eastAsia"/>
                <w:sz w:val="24"/>
              </w:rPr>
              <w:t>相关内容</w:t>
            </w:r>
            <w:r w:rsidR="00BD2C2A">
              <w:rPr>
                <w:rFonts w:ascii="仿宋" w:eastAsia="仿宋" w:hAnsi="仿宋" w:cs="仿宋" w:hint="eastAsia"/>
                <w:sz w:val="24"/>
              </w:rPr>
              <w:t>学习</w:t>
            </w:r>
            <w:r w:rsidR="00264DA6">
              <w:rPr>
                <w:rFonts w:ascii="仿宋" w:eastAsia="仿宋" w:hAnsi="仿宋" w:cs="仿宋" w:hint="eastAsia"/>
                <w:sz w:val="24"/>
              </w:rPr>
              <w:t>交流</w:t>
            </w:r>
          </w:p>
        </w:tc>
        <w:tc>
          <w:tcPr>
            <w:tcW w:w="1125" w:type="dxa"/>
            <w:vAlign w:val="center"/>
          </w:tcPr>
          <w:p w:rsidR="009B53E5" w:rsidRDefault="009B53E5" w:rsidP="00200C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李成李波</w:t>
            </w:r>
          </w:p>
        </w:tc>
        <w:tc>
          <w:tcPr>
            <w:tcW w:w="1425" w:type="dxa"/>
            <w:vAlign w:val="center"/>
          </w:tcPr>
          <w:p w:rsidR="009B53E5" w:rsidRDefault="009B53E5" w:rsidP="00200C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公外系第一第二党支部</w:t>
            </w:r>
          </w:p>
        </w:tc>
        <w:tc>
          <w:tcPr>
            <w:tcW w:w="1187" w:type="dxa"/>
            <w:vAlign w:val="center"/>
          </w:tcPr>
          <w:p w:rsidR="009B53E5" w:rsidRDefault="009B53E5" w:rsidP="00200C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李波李成</w:t>
            </w:r>
          </w:p>
        </w:tc>
        <w:tc>
          <w:tcPr>
            <w:tcW w:w="1320" w:type="dxa"/>
            <w:vAlign w:val="center"/>
          </w:tcPr>
          <w:p w:rsidR="009B53E5" w:rsidRDefault="009B53E5" w:rsidP="00200C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全体党员</w:t>
            </w:r>
          </w:p>
        </w:tc>
      </w:tr>
      <w:tr w:rsidR="009B53E5">
        <w:trPr>
          <w:jc w:val="center"/>
        </w:trPr>
        <w:tc>
          <w:tcPr>
            <w:tcW w:w="2700" w:type="dxa"/>
            <w:vAlign w:val="center"/>
          </w:tcPr>
          <w:p w:rsidR="009B53E5" w:rsidRDefault="009B53E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9B53E5" w:rsidRDefault="009B53E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43" w:type="dxa"/>
            <w:vAlign w:val="center"/>
          </w:tcPr>
          <w:p w:rsidR="009B53E5" w:rsidRDefault="009B53E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482" w:type="dxa"/>
            <w:vAlign w:val="center"/>
          </w:tcPr>
          <w:p w:rsidR="009B53E5" w:rsidRDefault="009B53E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9B53E5" w:rsidRDefault="009B53E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9B53E5" w:rsidRDefault="009B53E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9B53E5" w:rsidRDefault="009B53E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9B53E5" w:rsidRDefault="009B53E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A77BEC" w:rsidRDefault="00A77BEC">
      <w:pPr>
        <w:rPr>
          <w:rFonts w:hint="eastAsia"/>
        </w:rPr>
      </w:pPr>
    </w:p>
    <w:p w:rsidR="00712892" w:rsidRDefault="00712892" w:rsidP="00712892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2019年下半年第12周主要学习计划安排表</w:t>
      </w:r>
    </w:p>
    <w:tbl>
      <w:tblPr>
        <w:tblStyle w:val="a3"/>
        <w:tblW w:w="14807" w:type="dxa"/>
        <w:jc w:val="center"/>
        <w:tblInd w:w="-5546" w:type="dxa"/>
        <w:tblLayout w:type="fixed"/>
        <w:tblLook w:val="04A0"/>
      </w:tblPr>
      <w:tblGrid>
        <w:gridCol w:w="2700"/>
        <w:gridCol w:w="1425"/>
        <w:gridCol w:w="2143"/>
        <w:gridCol w:w="3482"/>
        <w:gridCol w:w="1125"/>
        <w:gridCol w:w="1425"/>
        <w:gridCol w:w="1187"/>
        <w:gridCol w:w="1320"/>
      </w:tblGrid>
      <w:tr w:rsidR="00712892" w:rsidTr="004C2CE4">
        <w:trPr>
          <w:trHeight w:val="475"/>
          <w:jc w:val="center"/>
        </w:trPr>
        <w:tc>
          <w:tcPr>
            <w:tcW w:w="2700" w:type="dxa"/>
            <w:vAlign w:val="center"/>
          </w:tcPr>
          <w:p w:rsidR="00712892" w:rsidRDefault="00712892" w:rsidP="004C2CE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时  间</w:t>
            </w:r>
          </w:p>
        </w:tc>
        <w:tc>
          <w:tcPr>
            <w:tcW w:w="1425" w:type="dxa"/>
            <w:vAlign w:val="center"/>
          </w:tcPr>
          <w:p w:rsidR="00712892" w:rsidRDefault="00712892" w:rsidP="004C2CE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地点</w:t>
            </w:r>
          </w:p>
        </w:tc>
        <w:tc>
          <w:tcPr>
            <w:tcW w:w="2143" w:type="dxa"/>
            <w:vAlign w:val="center"/>
          </w:tcPr>
          <w:p w:rsidR="00712892" w:rsidRDefault="00712892" w:rsidP="004C2CE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主要工作</w:t>
            </w:r>
          </w:p>
        </w:tc>
        <w:tc>
          <w:tcPr>
            <w:tcW w:w="3482" w:type="dxa"/>
            <w:vAlign w:val="center"/>
          </w:tcPr>
          <w:p w:rsidR="00712892" w:rsidRDefault="00712892" w:rsidP="004C2CE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学习篇目</w:t>
            </w:r>
          </w:p>
        </w:tc>
        <w:tc>
          <w:tcPr>
            <w:tcW w:w="1125" w:type="dxa"/>
            <w:vAlign w:val="center"/>
          </w:tcPr>
          <w:p w:rsidR="00712892" w:rsidRDefault="00712892" w:rsidP="004C2CE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领学人</w:t>
            </w:r>
          </w:p>
        </w:tc>
        <w:tc>
          <w:tcPr>
            <w:tcW w:w="1425" w:type="dxa"/>
            <w:vAlign w:val="center"/>
          </w:tcPr>
          <w:p w:rsidR="00712892" w:rsidRDefault="00712892" w:rsidP="004C2CE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责任单位</w:t>
            </w:r>
          </w:p>
        </w:tc>
        <w:tc>
          <w:tcPr>
            <w:tcW w:w="1187" w:type="dxa"/>
            <w:vAlign w:val="center"/>
          </w:tcPr>
          <w:p w:rsidR="00712892" w:rsidRDefault="00712892" w:rsidP="004C2CE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责任人</w:t>
            </w:r>
          </w:p>
        </w:tc>
        <w:tc>
          <w:tcPr>
            <w:tcW w:w="1320" w:type="dxa"/>
            <w:vAlign w:val="center"/>
          </w:tcPr>
          <w:p w:rsidR="00712892" w:rsidRDefault="00712892" w:rsidP="004C2CE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学习人员</w:t>
            </w:r>
          </w:p>
        </w:tc>
      </w:tr>
      <w:tr w:rsidR="00712892" w:rsidTr="004C2CE4">
        <w:trPr>
          <w:jc w:val="center"/>
        </w:trPr>
        <w:tc>
          <w:tcPr>
            <w:tcW w:w="2700" w:type="dxa"/>
            <w:vAlign w:val="center"/>
          </w:tcPr>
          <w:p w:rsidR="00712892" w:rsidRDefault="00712892" w:rsidP="004C2CE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2019年11月12日下午</w:t>
            </w:r>
          </w:p>
          <w:p w:rsidR="00712892" w:rsidRDefault="00712892" w:rsidP="004C2CE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16:30-19：30</w:t>
            </w:r>
          </w:p>
        </w:tc>
        <w:tc>
          <w:tcPr>
            <w:tcW w:w="1425" w:type="dxa"/>
            <w:vAlign w:val="center"/>
          </w:tcPr>
          <w:p w:rsidR="00712892" w:rsidRDefault="00712892" w:rsidP="004C2CE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会一西414</w:t>
            </w:r>
          </w:p>
        </w:tc>
        <w:tc>
          <w:tcPr>
            <w:tcW w:w="2143" w:type="dxa"/>
            <w:vAlign w:val="center"/>
          </w:tcPr>
          <w:p w:rsidR="00712892" w:rsidRDefault="00712892" w:rsidP="004C2CE4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上党课和学习十九届四中全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会公报</w:t>
            </w:r>
          </w:p>
          <w:p w:rsidR="00712892" w:rsidRPr="009B53E5" w:rsidRDefault="00712892" w:rsidP="004C2CE4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 w:cs="仿宋"/>
                <w:sz w:val="24"/>
              </w:rPr>
            </w:pPr>
            <w:r w:rsidRPr="009B53E5">
              <w:rPr>
                <w:rFonts w:ascii="仿宋" w:eastAsia="仿宋" w:hAnsi="仿宋" w:cs="仿宋" w:hint="eastAsia"/>
                <w:sz w:val="24"/>
              </w:rPr>
              <w:t>学习论述摘要和学习纲要</w:t>
            </w:r>
          </w:p>
          <w:p w:rsidR="00712892" w:rsidRPr="009B53E5" w:rsidRDefault="00712892" w:rsidP="004C2CE4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开展学习交流</w:t>
            </w:r>
          </w:p>
        </w:tc>
        <w:tc>
          <w:tcPr>
            <w:tcW w:w="3482" w:type="dxa"/>
            <w:vAlign w:val="center"/>
          </w:tcPr>
          <w:p w:rsidR="00712892" w:rsidRDefault="00712892" w:rsidP="004C2CE4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1.上党课：李成“井冈山学习”</w:t>
            </w:r>
          </w:p>
          <w:p w:rsidR="00712892" w:rsidRDefault="00712892" w:rsidP="004C2CE4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2.学习十九届四中全会公报</w:t>
            </w:r>
          </w:p>
          <w:p w:rsidR="00712892" w:rsidRPr="009B53E5" w:rsidRDefault="00712892" w:rsidP="004C2CE4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3.学习习近平新时代中国特色社会主义思想学习纲要第十三</w:t>
            </w:r>
            <w:r w:rsidRPr="009B53E5">
              <w:rPr>
                <w:rFonts w:ascii="仿宋" w:eastAsia="仿宋" w:hAnsi="仿宋" w:cs="仿宋" w:hint="eastAsia"/>
                <w:sz w:val="24"/>
              </w:rPr>
              <w:t>章</w:t>
            </w:r>
            <w:r>
              <w:rPr>
                <w:rFonts w:ascii="仿宋" w:eastAsia="仿宋" w:hAnsi="仿宋" w:cs="仿宋" w:hint="eastAsia"/>
                <w:sz w:val="24"/>
              </w:rPr>
              <w:t>和第第十四章</w:t>
            </w:r>
          </w:p>
          <w:p w:rsidR="00712892" w:rsidRPr="009B53E5" w:rsidRDefault="00712892" w:rsidP="004C2CE4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4.相关内容学习交流</w:t>
            </w:r>
          </w:p>
        </w:tc>
        <w:tc>
          <w:tcPr>
            <w:tcW w:w="1125" w:type="dxa"/>
            <w:vAlign w:val="center"/>
          </w:tcPr>
          <w:p w:rsidR="00712892" w:rsidRDefault="00712892" w:rsidP="004C2CE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李成李波</w:t>
            </w:r>
          </w:p>
        </w:tc>
        <w:tc>
          <w:tcPr>
            <w:tcW w:w="1425" w:type="dxa"/>
            <w:vAlign w:val="center"/>
          </w:tcPr>
          <w:p w:rsidR="00712892" w:rsidRDefault="00712892" w:rsidP="004C2CE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公外系第一第二党支部</w:t>
            </w:r>
          </w:p>
        </w:tc>
        <w:tc>
          <w:tcPr>
            <w:tcW w:w="1187" w:type="dxa"/>
            <w:vAlign w:val="center"/>
          </w:tcPr>
          <w:p w:rsidR="00712892" w:rsidRDefault="00712892" w:rsidP="004C2CE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李波李成</w:t>
            </w:r>
          </w:p>
        </w:tc>
        <w:tc>
          <w:tcPr>
            <w:tcW w:w="1320" w:type="dxa"/>
            <w:vAlign w:val="center"/>
          </w:tcPr>
          <w:p w:rsidR="00712892" w:rsidRDefault="00712892" w:rsidP="004C2CE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全体党员</w:t>
            </w:r>
          </w:p>
        </w:tc>
      </w:tr>
    </w:tbl>
    <w:p w:rsidR="00712892" w:rsidRDefault="00712892" w:rsidP="00712892">
      <w:pPr>
        <w:jc w:val="center"/>
        <w:rPr>
          <w:rFonts w:hint="eastAsia"/>
        </w:rPr>
      </w:pPr>
    </w:p>
    <w:p w:rsidR="00712892" w:rsidRDefault="00712892">
      <w:pPr>
        <w:rPr>
          <w:rFonts w:hint="eastAsia"/>
        </w:rPr>
      </w:pPr>
    </w:p>
    <w:sectPr w:rsidR="00712892" w:rsidSect="00A77B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354" w:rsidRDefault="002B6354" w:rsidP="00A733D4">
      <w:pPr>
        <w:rPr>
          <w:rFonts w:hint="eastAsia"/>
        </w:rPr>
      </w:pPr>
      <w:r>
        <w:separator/>
      </w:r>
    </w:p>
  </w:endnote>
  <w:endnote w:type="continuationSeparator" w:id="0">
    <w:p w:rsidR="002B6354" w:rsidRDefault="002B6354" w:rsidP="00A733D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altName w:val="宋体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354" w:rsidRDefault="002B6354" w:rsidP="00A733D4">
      <w:pPr>
        <w:rPr>
          <w:rFonts w:hint="eastAsia"/>
        </w:rPr>
      </w:pPr>
      <w:r>
        <w:separator/>
      </w:r>
    </w:p>
  </w:footnote>
  <w:footnote w:type="continuationSeparator" w:id="0">
    <w:p w:rsidR="002B6354" w:rsidRDefault="002B6354" w:rsidP="00A733D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F15CF"/>
    <w:multiLevelType w:val="hybridMultilevel"/>
    <w:tmpl w:val="198C5936"/>
    <w:lvl w:ilvl="0" w:tplc="52EE0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C15C04"/>
    <w:rsid w:val="00131949"/>
    <w:rsid w:val="00264DA6"/>
    <w:rsid w:val="002B6354"/>
    <w:rsid w:val="00313B4D"/>
    <w:rsid w:val="00346BEF"/>
    <w:rsid w:val="003D4FE3"/>
    <w:rsid w:val="00477256"/>
    <w:rsid w:val="004B1838"/>
    <w:rsid w:val="0055484E"/>
    <w:rsid w:val="00583060"/>
    <w:rsid w:val="005A29E9"/>
    <w:rsid w:val="00712892"/>
    <w:rsid w:val="00862860"/>
    <w:rsid w:val="0086357A"/>
    <w:rsid w:val="009B53E5"/>
    <w:rsid w:val="00A1564C"/>
    <w:rsid w:val="00A733D4"/>
    <w:rsid w:val="00A77BEC"/>
    <w:rsid w:val="00AC0C38"/>
    <w:rsid w:val="00AE2E12"/>
    <w:rsid w:val="00B57361"/>
    <w:rsid w:val="00BD2C2A"/>
    <w:rsid w:val="00C05FD6"/>
    <w:rsid w:val="00C21ECB"/>
    <w:rsid w:val="00DF753C"/>
    <w:rsid w:val="00E60DEA"/>
    <w:rsid w:val="00E879A2"/>
    <w:rsid w:val="00F569E0"/>
    <w:rsid w:val="00F62068"/>
    <w:rsid w:val="00F81166"/>
    <w:rsid w:val="04C747A2"/>
    <w:rsid w:val="3EC15C04"/>
    <w:rsid w:val="6E913D33"/>
    <w:rsid w:val="7E82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B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7BE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9B53E5"/>
    <w:pPr>
      <w:ind w:firstLineChars="200" w:firstLine="420"/>
    </w:pPr>
  </w:style>
  <w:style w:type="paragraph" w:styleId="a5">
    <w:name w:val="header"/>
    <w:basedOn w:val="a"/>
    <w:link w:val="Char"/>
    <w:rsid w:val="00A73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733D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73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733D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luckystar1403516362</dc:creator>
  <cp:lastModifiedBy>Administrator</cp:lastModifiedBy>
  <cp:revision>5</cp:revision>
  <dcterms:created xsi:type="dcterms:W3CDTF">2019-11-08T04:10:00Z</dcterms:created>
  <dcterms:modified xsi:type="dcterms:W3CDTF">2019-11-08T04:48:00Z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