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附件3</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课题结题</w:t>
      </w:r>
      <w:r>
        <w:rPr>
          <w:rFonts w:hint="eastAsia" w:ascii="方正小标宋_GBK" w:hAnsi="方正小标宋_GBK" w:eastAsia="方正小标宋_GBK" w:cs="方正小标宋_GBK"/>
          <w:b w:val="0"/>
          <w:bCs/>
          <w:sz w:val="44"/>
          <w:szCs w:val="44"/>
        </w:rPr>
        <w:t>验收评价表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宋体" w:hAnsi="宋体"/>
          <w:b/>
          <w:sz w:val="28"/>
          <w:szCs w:val="28"/>
        </w:rPr>
      </w:pPr>
      <w:r>
        <w:rPr>
          <w:rFonts w:hint="eastAsia" w:ascii="宋体" w:hAnsi="宋体"/>
          <w:b/>
          <w:sz w:val="28"/>
          <w:szCs w:val="28"/>
        </w:rPr>
        <w:t>综合评分：                           评价等级：</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752"/>
        <w:gridCol w:w="5574"/>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359" w:leftChars="-171" w:right="0" w:rightChars="0" w:firstLine="329" w:firstLineChars="149"/>
              <w:jc w:val="center"/>
              <w:textAlignment w:val="auto"/>
              <w:outlineLvl w:val="9"/>
              <w:rPr>
                <w:rFonts w:hint="eastAsia" w:ascii="宋体" w:hAnsi="宋体"/>
                <w:b/>
                <w:bCs/>
                <w:sz w:val="22"/>
                <w:szCs w:val="22"/>
              </w:rPr>
            </w:pPr>
            <w:r>
              <w:rPr>
                <w:rFonts w:ascii="宋体" w:hAnsi="宋体"/>
                <w:b/>
                <w:bCs/>
                <w:sz w:val="22"/>
                <w:szCs w:val="22"/>
              </w:rPr>
              <w:t>评价</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eastAsia" w:ascii="宋体" w:hAnsi="宋体"/>
                <w:sz w:val="22"/>
                <w:szCs w:val="22"/>
              </w:rPr>
            </w:pPr>
            <w:r>
              <w:rPr>
                <w:rFonts w:ascii="宋体" w:hAnsi="宋体"/>
                <w:b/>
                <w:bCs/>
                <w:sz w:val="22"/>
                <w:szCs w:val="22"/>
              </w:rPr>
              <w:t>指标</w:t>
            </w:r>
          </w:p>
        </w:tc>
        <w:tc>
          <w:tcPr>
            <w:tcW w:w="752"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eastAsia" w:ascii="宋体" w:hAnsi="宋体"/>
                <w:sz w:val="22"/>
                <w:szCs w:val="22"/>
              </w:rPr>
            </w:pPr>
            <w:r>
              <w:rPr>
                <w:rFonts w:ascii="宋体" w:hAnsi="宋体"/>
                <w:b/>
                <w:bCs/>
                <w:sz w:val="22"/>
                <w:szCs w:val="22"/>
              </w:rPr>
              <w:t>分值</w:t>
            </w:r>
          </w:p>
        </w:tc>
        <w:tc>
          <w:tcPr>
            <w:tcW w:w="5574"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eastAsia" w:ascii="宋体" w:hAnsi="宋体"/>
                <w:b/>
                <w:sz w:val="22"/>
                <w:szCs w:val="22"/>
              </w:rPr>
            </w:pPr>
            <w:r>
              <w:rPr>
                <w:rFonts w:ascii="宋体" w:hAnsi="宋体"/>
                <w:b/>
                <w:bCs/>
                <w:sz w:val="22"/>
                <w:szCs w:val="22"/>
              </w:rPr>
              <w:t>评价指标说明</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eastAsia" w:ascii="宋体" w:hAnsi="宋体"/>
                <w:b/>
                <w:sz w:val="22"/>
                <w:szCs w:val="22"/>
              </w:rPr>
            </w:pPr>
            <w:r>
              <w:rPr>
                <w:rFonts w:hint="eastAsia" w:ascii="宋体" w:hAnsi="宋体"/>
                <w:b/>
                <w:sz w:val="22"/>
                <w:szCs w:val="22"/>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eastAsia" w:ascii="宋体" w:hAnsi="宋体"/>
                <w:sz w:val="22"/>
                <w:szCs w:val="22"/>
              </w:rPr>
            </w:pPr>
            <w:r>
              <w:rPr>
                <w:rFonts w:hint="eastAsia" w:ascii="新宋体" w:hAnsi="新宋体" w:eastAsia="新宋体"/>
                <w:sz w:val="22"/>
                <w:szCs w:val="22"/>
                <w:lang w:val="en-US" w:eastAsia="zh-CN"/>
              </w:rPr>
              <w:t>课题</w:t>
            </w:r>
            <w:r>
              <w:rPr>
                <w:rFonts w:hint="eastAsia" w:ascii="新宋体" w:hAnsi="新宋体" w:eastAsia="新宋体"/>
                <w:sz w:val="22"/>
                <w:szCs w:val="22"/>
              </w:rPr>
              <w:t>完成</w:t>
            </w:r>
            <w:r>
              <w:rPr>
                <w:rFonts w:ascii="新宋体" w:hAnsi="新宋体" w:eastAsia="新宋体"/>
                <w:sz w:val="22"/>
                <w:szCs w:val="22"/>
              </w:rPr>
              <w:t>情况</w:t>
            </w:r>
          </w:p>
        </w:tc>
        <w:tc>
          <w:tcPr>
            <w:tcW w:w="752"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eastAsia" w:ascii="宋体" w:hAnsi="宋体" w:eastAsia="宋体"/>
                <w:sz w:val="22"/>
                <w:szCs w:val="22"/>
                <w:lang w:val="en-US" w:eastAsia="zh-CN"/>
              </w:rPr>
            </w:pPr>
            <w:r>
              <w:rPr>
                <w:rFonts w:hint="eastAsia" w:ascii="宋体" w:hAnsi="宋体"/>
                <w:sz w:val="22"/>
                <w:szCs w:val="22"/>
                <w:lang w:val="en-US" w:eastAsia="zh-CN"/>
              </w:rPr>
              <w:t>一票否决</w:t>
            </w:r>
          </w:p>
        </w:tc>
        <w:tc>
          <w:tcPr>
            <w:tcW w:w="5574" w:type="dxa"/>
            <w:vAlign w:val="top"/>
          </w:tcPr>
          <w:p>
            <w:pPr>
              <w:keepNext w:val="0"/>
              <w:keepLines w:val="0"/>
              <w:pageBreakBefore w:val="0"/>
              <w:widowControl w:val="0"/>
              <w:kinsoku/>
              <w:wordWrap/>
              <w:overflowPunct/>
              <w:topLinePunct w:val="0"/>
              <w:autoSpaceDE/>
              <w:autoSpaceDN/>
              <w:bidi w:val="0"/>
              <w:adjustRightInd/>
              <w:snapToGrid/>
              <w:spacing w:line="340" w:lineRule="exact"/>
              <w:ind w:right="0" w:rightChars="0"/>
              <w:jc w:val="left"/>
              <w:textAlignment w:val="auto"/>
              <w:outlineLvl w:val="9"/>
              <w:rPr>
                <w:rFonts w:ascii="新宋体" w:hAnsi="新宋体" w:eastAsia="新宋体"/>
                <w:sz w:val="22"/>
                <w:szCs w:val="22"/>
              </w:rPr>
            </w:pPr>
            <w:r>
              <w:rPr>
                <w:rFonts w:hint="eastAsia" w:ascii="新宋体" w:hAnsi="新宋体" w:eastAsia="新宋体"/>
                <w:sz w:val="22"/>
                <w:szCs w:val="22"/>
                <w:lang w:val="en-US" w:eastAsia="zh-CN"/>
              </w:rPr>
              <w:t>1.</w:t>
            </w:r>
            <w:r>
              <w:rPr>
                <w:rFonts w:ascii="新宋体" w:hAnsi="新宋体" w:eastAsia="新宋体"/>
                <w:sz w:val="22"/>
                <w:szCs w:val="22"/>
              </w:rPr>
              <w:t>是否完成</w:t>
            </w:r>
            <w:r>
              <w:rPr>
                <w:rFonts w:hint="eastAsia" w:ascii="新宋体" w:hAnsi="新宋体" w:eastAsia="新宋体"/>
                <w:sz w:val="22"/>
                <w:szCs w:val="22"/>
              </w:rPr>
              <w:t>预期的</w:t>
            </w:r>
            <w:r>
              <w:rPr>
                <w:rFonts w:ascii="新宋体" w:hAnsi="新宋体" w:eastAsia="新宋体"/>
                <w:sz w:val="22"/>
                <w:szCs w:val="22"/>
              </w:rPr>
              <w:t>研究内容；</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left"/>
              <w:textAlignment w:val="auto"/>
              <w:outlineLvl w:val="9"/>
              <w:rPr>
                <w:rFonts w:hint="eastAsia" w:ascii="新宋体" w:hAnsi="新宋体" w:eastAsia="新宋体"/>
                <w:sz w:val="22"/>
                <w:szCs w:val="22"/>
              </w:rPr>
            </w:pPr>
            <w:r>
              <w:rPr>
                <w:rFonts w:hint="eastAsia" w:ascii="新宋体" w:hAnsi="新宋体" w:eastAsia="新宋体"/>
                <w:sz w:val="22"/>
                <w:szCs w:val="22"/>
                <w:lang w:val="en-US" w:eastAsia="zh-CN"/>
              </w:rPr>
              <w:t>2.</w:t>
            </w:r>
            <w:r>
              <w:rPr>
                <w:rFonts w:ascii="新宋体" w:hAnsi="新宋体" w:eastAsia="新宋体"/>
                <w:sz w:val="22"/>
                <w:szCs w:val="22"/>
              </w:rPr>
              <w:t>是否达到预期目标；</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新宋体" w:hAnsi="新宋体" w:eastAsia="新宋体"/>
                <w:sz w:val="22"/>
                <w:szCs w:val="22"/>
              </w:rPr>
            </w:pPr>
            <w:r>
              <w:rPr>
                <w:rFonts w:hint="eastAsia" w:ascii="新宋体" w:hAnsi="新宋体" w:eastAsia="新宋体"/>
                <w:sz w:val="22"/>
                <w:szCs w:val="22"/>
                <w:lang w:val="en-US" w:eastAsia="zh-CN"/>
              </w:rPr>
              <w:t>3.</w:t>
            </w:r>
            <w:r>
              <w:rPr>
                <w:rFonts w:hint="eastAsia" w:ascii="新宋体" w:hAnsi="新宋体" w:eastAsia="新宋体"/>
                <w:sz w:val="22"/>
                <w:szCs w:val="22"/>
              </w:rPr>
              <w:t>是否合理使用经费；</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sz w:val="22"/>
                <w:szCs w:val="22"/>
              </w:rPr>
            </w:pPr>
            <w:r>
              <w:rPr>
                <w:rFonts w:hint="eastAsia" w:ascii="新宋体" w:hAnsi="新宋体" w:eastAsia="新宋体"/>
                <w:sz w:val="22"/>
                <w:szCs w:val="22"/>
                <w:lang w:val="en-US" w:eastAsia="zh-CN"/>
              </w:rPr>
              <w:t>4.</w:t>
            </w:r>
            <w:r>
              <w:rPr>
                <w:rFonts w:hint="eastAsia" w:ascii="新宋体" w:hAnsi="新宋体" w:eastAsia="新宋体"/>
                <w:sz w:val="22"/>
                <w:szCs w:val="22"/>
              </w:rPr>
              <w:t>所取得的成果是否标注本项目资助</w:t>
            </w:r>
            <w:r>
              <w:rPr>
                <w:rFonts w:hint="eastAsia" w:ascii="新宋体" w:hAnsi="新宋体" w:eastAsia="新宋体"/>
                <w:sz w:val="22"/>
                <w:szCs w:val="22"/>
                <w:lang w:eastAsia="zh-CN"/>
              </w:rPr>
              <w:t>。</w:t>
            </w:r>
          </w:p>
        </w:tc>
        <w:tc>
          <w:tcPr>
            <w:tcW w:w="1118" w:type="dxa"/>
            <w:vAlign w:val="top"/>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eastAsia" w:ascii="宋体" w:hAnsi="宋体"/>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eastAsia" w:ascii="宋体" w:hAnsi="宋体"/>
                <w:sz w:val="22"/>
                <w:szCs w:val="22"/>
                <w:lang w:val="en-US" w:eastAsia="zh-CN"/>
              </w:rPr>
            </w:pPr>
            <w:r>
              <w:rPr>
                <w:rFonts w:hint="eastAsia" w:ascii="宋体" w:hAnsi="宋体"/>
                <w:sz w:val="22"/>
                <w:szCs w:val="22"/>
                <w:lang w:val="en-US" w:eastAsia="zh-CN"/>
              </w:rPr>
              <w:t>是（＝60）</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sz w:val="22"/>
                <w:szCs w:val="22"/>
              </w:rPr>
            </w:pPr>
            <w:r>
              <w:rPr>
                <w:rFonts w:hint="eastAsia" w:ascii="宋体" w:hAnsi="宋体"/>
                <w:sz w:val="22"/>
                <w:szCs w:val="22"/>
                <w:lang w:val="en-US" w:eastAsia="zh-CN"/>
              </w:rPr>
              <w:t>否（＜60）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eastAsia" w:ascii="宋体" w:hAnsi="宋体"/>
                <w:sz w:val="22"/>
                <w:szCs w:val="22"/>
              </w:rPr>
            </w:pPr>
            <w:r>
              <w:rPr>
                <w:rFonts w:hint="eastAsia" w:ascii="新宋体" w:hAnsi="新宋体" w:eastAsia="新宋体"/>
                <w:sz w:val="22"/>
                <w:szCs w:val="22"/>
              </w:rPr>
              <w:t>科研水平，人才培养及创新能力提升情况</w:t>
            </w:r>
          </w:p>
        </w:tc>
        <w:tc>
          <w:tcPr>
            <w:tcW w:w="752"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eastAsia" w:ascii="宋体" w:hAnsi="宋体" w:eastAsia="宋体"/>
                <w:sz w:val="22"/>
                <w:szCs w:val="22"/>
                <w:lang w:eastAsia="zh-CN"/>
              </w:rPr>
            </w:pPr>
            <w:r>
              <w:rPr>
                <w:rFonts w:hint="eastAsia" w:ascii="宋体" w:hAnsi="宋体"/>
                <w:sz w:val="22"/>
                <w:szCs w:val="22"/>
                <w:lang w:val="en-US" w:eastAsia="zh-CN"/>
              </w:rPr>
              <w:t>20</w:t>
            </w:r>
          </w:p>
        </w:tc>
        <w:tc>
          <w:tcPr>
            <w:tcW w:w="5574" w:type="dxa"/>
            <w:vAlign w:val="top"/>
          </w:tcPr>
          <w:p>
            <w:pPr>
              <w:keepNext w:val="0"/>
              <w:keepLines w:val="0"/>
              <w:pageBreakBefore w:val="0"/>
              <w:widowControl w:val="0"/>
              <w:kinsoku/>
              <w:wordWrap/>
              <w:overflowPunct/>
              <w:topLinePunct w:val="0"/>
              <w:autoSpaceDE/>
              <w:autoSpaceDN/>
              <w:bidi w:val="0"/>
              <w:adjustRightInd/>
              <w:snapToGrid/>
              <w:spacing w:line="340" w:lineRule="exact"/>
              <w:ind w:right="0" w:rightChars="0"/>
              <w:jc w:val="left"/>
              <w:textAlignment w:val="auto"/>
              <w:outlineLvl w:val="9"/>
              <w:rPr>
                <w:rFonts w:hint="eastAsia" w:ascii="新宋体" w:hAnsi="新宋体" w:eastAsia="新宋体"/>
                <w:sz w:val="22"/>
                <w:szCs w:val="22"/>
              </w:rPr>
            </w:pPr>
            <w:r>
              <w:rPr>
                <w:rFonts w:hint="eastAsia" w:ascii="新宋体" w:hAnsi="新宋体" w:eastAsia="新宋体"/>
                <w:sz w:val="22"/>
                <w:szCs w:val="22"/>
                <w:lang w:val="en-US" w:eastAsia="zh-CN"/>
              </w:rPr>
              <w:t>1.</w:t>
            </w:r>
            <w:r>
              <w:rPr>
                <w:rFonts w:hint="eastAsia" w:ascii="新宋体" w:hAnsi="新宋体" w:eastAsia="新宋体"/>
                <w:sz w:val="22"/>
                <w:szCs w:val="22"/>
              </w:rPr>
              <w:t>是否取得高水平、高层次的科研成果或是否申请</w:t>
            </w:r>
            <w:r>
              <w:rPr>
                <w:rFonts w:ascii="新宋体" w:hAnsi="新宋体" w:eastAsia="新宋体"/>
                <w:sz w:val="22"/>
                <w:szCs w:val="22"/>
              </w:rPr>
              <w:t>知识产权</w:t>
            </w:r>
            <w:r>
              <w:rPr>
                <w:rFonts w:hint="eastAsia" w:ascii="新宋体" w:hAnsi="新宋体" w:eastAsia="新宋体"/>
                <w:sz w:val="22"/>
                <w:szCs w:val="22"/>
              </w:rPr>
              <w:t>保护（</w:t>
            </w:r>
            <w:r>
              <w:rPr>
                <w:rFonts w:hint="eastAsia" w:ascii="新宋体" w:hAnsi="新宋体" w:eastAsia="新宋体"/>
                <w:sz w:val="22"/>
                <w:szCs w:val="22"/>
                <w:lang w:val="en-US" w:eastAsia="zh-CN"/>
              </w:rPr>
              <w:t>5</w:t>
            </w:r>
            <w:r>
              <w:rPr>
                <w:rFonts w:hint="eastAsia" w:ascii="新宋体" w:hAnsi="新宋体" w:eastAsia="新宋体"/>
                <w:sz w:val="22"/>
                <w:szCs w:val="22"/>
              </w:rPr>
              <w:t>）；</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新宋体" w:hAnsi="新宋体" w:eastAsia="新宋体"/>
                <w:sz w:val="22"/>
                <w:szCs w:val="22"/>
              </w:rPr>
            </w:pPr>
            <w:r>
              <w:rPr>
                <w:rFonts w:hint="eastAsia" w:ascii="新宋体" w:hAnsi="新宋体" w:eastAsia="新宋体"/>
                <w:sz w:val="22"/>
                <w:szCs w:val="22"/>
                <w:lang w:val="en-US" w:eastAsia="zh-CN"/>
              </w:rPr>
              <w:t>2.</w:t>
            </w:r>
            <w:r>
              <w:rPr>
                <w:rFonts w:hint="eastAsia" w:ascii="新宋体" w:hAnsi="新宋体" w:eastAsia="新宋体"/>
                <w:sz w:val="22"/>
                <w:szCs w:val="22"/>
              </w:rPr>
              <w:t>是否充分挖掘项目的特色和取得创新性成果（</w:t>
            </w:r>
            <w:r>
              <w:rPr>
                <w:rFonts w:hint="eastAsia" w:ascii="新宋体" w:hAnsi="新宋体" w:eastAsia="新宋体"/>
                <w:sz w:val="22"/>
                <w:szCs w:val="22"/>
                <w:lang w:val="en-US" w:eastAsia="zh-CN"/>
              </w:rPr>
              <w:t>5</w:t>
            </w:r>
            <w:r>
              <w:rPr>
                <w:rFonts w:hint="eastAsia" w:ascii="新宋体" w:hAnsi="新宋体" w:eastAsia="新宋体"/>
                <w:sz w:val="22"/>
                <w:szCs w:val="22"/>
              </w:rPr>
              <w:t>）；</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新宋体" w:hAnsi="新宋体" w:eastAsia="新宋体"/>
                <w:sz w:val="22"/>
                <w:szCs w:val="22"/>
              </w:rPr>
            </w:pPr>
            <w:r>
              <w:rPr>
                <w:rFonts w:hint="eastAsia" w:ascii="新宋体" w:hAnsi="新宋体" w:eastAsia="新宋体"/>
                <w:sz w:val="22"/>
                <w:szCs w:val="22"/>
                <w:lang w:val="en-US" w:eastAsia="zh-CN"/>
              </w:rPr>
              <w:t>3.</w:t>
            </w:r>
            <w:r>
              <w:rPr>
                <w:rFonts w:hint="eastAsia" w:ascii="新宋体" w:hAnsi="新宋体" w:eastAsia="新宋体"/>
                <w:sz w:val="22"/>
                <w:szCs w:val="22"/>
              </w:rPr>
              <w:t>是否起到培养科研人才的目的或是否起到加强了科研团队建设的目的(</w:t>
            </w:r>
            <w:r>
              <w:rPr>
                <w:rFonts w:hint="eastAsia" w:ascii="新宋体" w:hAnsi="新宋体" w:eastAsia="新宋体"/>
                <w:sz w:val="22"/>
                <w:szCs w:val="22"/>
                <w:lang w:val="en-US" w:eastAsia="zh-CN"/>
              </w:rPr>
              <w:t>5</w:t>
            </w:r>
            <w:r>
              <w:rPr>
                <w:rFonts w:hint="eastAsia" w:ascii="新宋体" w:hAnsi="新宋体" w:eastAsia="新宋体"/>
                <w:sz w:val="22"/>
                <w:szCs w:val="22"/>
              </w:rPr>
              <w:t>)；</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sz w:val="22"/>
                <w:szCs w:val="22"/>
              </w:rPr>
            </w:pPr>
            <w:r>
              <w:rPr>
                <w:rFonts w:hint="eastAsia" w:ascii="新宋体" w:hAnsi="新宋体" w:eastAsia="新宋体"/>
                <w:sz w:val="22"/>
                <w:szCs w:val="22"/>
                <w:lang w:val="en-US" w:eastAsia="zh-CN"/>
              </w:rPr>
              <w:t>4.</w:t>
            </w:r>
            <w:r>
              <w:rPr>
                <w:rFonts w:hint="eastAsia" w:ascii="新宋体" w:hAnsi="新宋体" w:eastAsia="新宋体"/>
                <w:sz w:val="22"/>
                <w:szCs w:val="22"/>
              </w:rPr>
              <w:t>是否提高了项目负责人或团队的科研能力和水平，在资助期内，是否进一步获得其它相关的重要科研项目资助（</w:t>
            </w:r>
            <w:r>
              <w:rPr>
                <w:rFonts w:hint="eastAsia" w:ascii="新宋体" w:hAnsi="新宋体" w:eastAsia="新宋体"/>
                <w:sz w:val="22"/>
                <w:szCs w:val="22"/>
                <w:lang w:val="en-US" w:eastAsia="zh-CN"/>
              </w:rPr>
              <w:t>5</w:t>
            </w:r>
            <w:r>
              <w:rPr>
                <w:rFonts w:hint="eastAsia" w:ascii="新宋体" w:hAnsi="新宋体" w:eastAsia="新宋体"/>
                <w:sz w:val="22"/>
                <w:szCs w:val="22"/>
              </w:rPr>
              <w:t>）。</w:t>
            </w:r>
          </w:p>
        </w:tc>
        <w:tc>
          <w:tcPr>
            <w:tcW w:w="1118" w:type="dxa"/>
            <w:vAlign w:val="top"/>
          </w:tcPr>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新宋体" w:hAnsi="新宋体" w:eastAsia="新宋体"/>
                <w:sz w:val="22"/>
                <w:szCs w:val="22"/>
              </w:rPr>
            </w:pPr>
            <w:r>
              <w:rPr>
                <w:rFonts w:hint="eastAsia" w:ascii="新宋体" w:hAnsi="新宋体" w:eastAsia="新宋体"/>
                <w:sz w:val="22"/>
                <w:szCs w:val="22"/>
              </w:rPr>
              <w:t>所取得社会、经济效益</w:t>
            </w:r>
          </w:p>
        </w:tc>
        <w:tc>
          <w:tcPr>
            <w:tcW w:w="752"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eastAsia" w:ascii="宋体" w:hAnsi="宋体" w:eastAsia="宋体"/>
                <w:sz w:val="22"/>
                <w:szCs w:val="22"/>
                <w:lang w:eastAsia="zh-CN"/>
              </w:rPr>
            </w:pPr>
            <w:r>
              <w:rPr>
                <w:rFonts w:hint="eastAsia" w:ascii="宋体" w:hAnsi="宋体"/>
                <w:sz w:val="22"/>
                <w:szCs w:val="22"/>
                <w:lang w:val="en-US" w:eastAsia="zh-CN"/>
              </w:rPr>
              <w:t>15</w:t>
            </w:r>
          </w:p>
        </w:tc>
        <w:tc>
          <w:tcPr>
            <w:tcW w:w="5574" w:type="dxa"/>
            <w:vAlign w:val="top"/>
          </w:tcPr>
          <w:p>
            <w:pPr>
              <w:keepNext w:val="0"/>
              <w:keepLines w:val="0"/>
              <w:pageBreakBefore w:val="0"/>
              <w:widowControl w:val="0"/>
              <w:kinsoku/>
              <w:wordWrap/>
              <w:overflowPunct/>
              <w:topLinePunct w:val="0"/>
              <w:autoSpaceDE/>
              <w:autoSpaceDN/>
              <w:bidi w:val="0"/>
              <w:adjustRightInd/>
              <w:snapToGrid/>
              <w:spacing w:line="340" w:lineRule="exact"/>
              <w:ind w:right="0" w:rightChars="0"/>
              <w:jc w:val="left"/>
              <w:textAlignment w:val="auto"/>
              <w:outlineLvl w:val="9"/>
              <w:rPr>
                <w:rFonts w:hint="eastAsia" w:ascii="新宋体" w:hAnsi="新宋体" w:eastAsia="新宋体"/>
                <w:sz w:val="22"/>
                <w:szCs w:val="22"/>
              </w:rPr>
            </w:pPr>
            <w:r>
              <w:rPr>
                <w:rFonts w:hint="eastAsia" w:ascii="新宋体" w:hAnsi="新宋体" w:eastAsia="新宋体"/>
                <w:sz w:val="22"/>
                <w:szCs w:val="22"/>
                <w:lang w:val="en-US" w:eastAsia="zh-CN"/>
              </w:rPr>
              <w:t>1.</w:t>
            </w:r>
            <w:r>
              <w:rPr>
                <w:rFonts w:ascii="新宋体" w:hAnsi="新宋体" w:eastAsia="新宋体"/>
                <w:sz w:val="22"/>
                <w:szCs w:val="22"/>
              </w:rPr>
              <w:t>所取得成果</w:t>
            </w:r>
            <w:r>
              <w:rPr>
                <w:rFonts w:hint="eastAsia" w:ascii="新宋体" w:hAnsi="新宋体" w:eastAsia="新宋体"/>
                <w:sz w:val="22"/>
                <w:szCs w:val="22"/>
              </w:rPr>
              <w:t>是否具有较高的</w:t>
            </w:r>
            <w:r>
              <w:rPr>
                <w:rFonts w:ascii="新宋体" w:hAnsi="新宋体" w:eastAsia="新宋体"/>
                <w:sz w:val="22"/>
                <w:szCs w:val="22"/>
              </w:rPr>
              <w:t>科学</w:t>
            </w:r>
            <w:r>
              <w:rPr>
                <w:rFonts w:hint="eastAsia" w:ascii="新宋体" w:hAnsi="新宋体" w:eastAsia="新宋体"/>
                <w:sz w:val="22"/>
                <w:szCs w:val="22"/>
              </w:rPr>
              <w:t>研究</w:t>
            </w:r>
            <w:r>
              <w:rPr>
                <w:rFonts w:ascii="新宋体" w:hAnsi="新宋体" w:eastAsia="新宋体"/>
                <w:sz w:val="22"/>
                <w:szCs w:val="22"/>
              </w:rPr>
              <w:t>价值</w:t>
            </w:r>
            <w:r>
              <w:rPr>
                <w:rFonts w:hint="eastAsia" w:ascii="新宋体" w:hAnsi="新宋体" w:eastAsia="新宋体"/>
                <w:sz w:val="22"/>
                <w:szCs w:val="22"/>
              </w:rPr>
              <w:t>，是否</w:t>
            </w:r>
            <w:r>
              <w:rPr>
                <w:rFonts w:ascii="新宋体" w:hAnsi="新宋体" w:eastAsia="新宋体"/>
                <w:sz w:val="22"/>
                <w:szCs w:val="22"/>
              </w:rPr>
              <w:t>解决了</w:t>
            </w:r>
            <w:r>
              <w:rPr>
                <w:rFonts w:hint="eastAsia" w:ascii="新宋体" w:hAnsi="新宋体" w:eastAsia="新宋体"/>
                <w:sz w:val="22"/>
                <w:szCs w:val="22"/>
              </w:rPr>
              <w:t>区内外</w:t>
            </w:r>
            <w:r>
              <w:rPr>
                <w:rFonts w:ascii="新宋体" w:hAnsi="新宋体" w:eastAsia="新宋体"/>
                <w:sz w:val="22"/>
                <w:szCs w:val="22"/>
              </w:rPr>
              <w:t>重点领域</w:t>
            </w:r>
            <w:r>
              <w:rPr>
                <w:rFonts w:hint="eastAsia" w:ascii="新宋体" w:hAnsi="新宋体" w:eastAsia="新宋体"/>
                <w:sz w:val="22"/>
                <w:szCs w:val="22"/>
              </w:rPr>
              <w:t>及</w:t>
            </w:r>
            <w:r>
              <w:rPr>
                <w:rFonts w:ascii="新宋体" w:hAnsi="新宋体" w:eastAsia="新宋体"/>
                <w:sz w:val="22"/>
                <w:szCs w:val="22"/>
              </w:rPr>
              <w:t>行业</w:t>
            </w:r>
            <w:r>
              <w:rPr>
                <w:rFonts w:hint="eastAsia" w:ascii="新宋体" w:hAnsi="新宋体" w:eastAsia="新宋体"/>
                <w:sz w:val="22"/>
                <w:szCs w:val="22"/>
              </w:rPr>
              <w:t>的</w:t>
            </w:r>
            <w:r>
              <w:rPr>
                <w:rFonts w:ascii="新宋体" w:hAnsi="新宋体" w:eastAsia="新宋体"/>
                <w:sz w:val="22"/>
                <w:szCs w:val="22"/>
              </w:rPr>
              <w:t>关键问题</w:t>
            </w:r>
            <w:r>
              <w:rPr>
                <w:rFonts w:hint="eastAsia" w:ascii="新宋体" w:hAnsi="新宋体" w:eastAsia="新宋体"/>
                <w:sz w:val="22"/>
                <w:szCs w:val="22"/>
              </w:rPr>
              <w:t>，是否推动了相关学科及研究领域的发展（</w:t>
            </w:r>
            <w:r>
              <w:rPr>
                <w:rFonts w:hint="eastAsia" w:ascii="新宋体" w:hAnsi="新宋体" w:eastAsia="新宋体"/>
                <w:sz w:val="22"/>
                <w:szCs w:val="22"/>
                <w:lang w:val="en-US" w:eastAsia="zh-CN"/>
              </w:rPr>
              <w:t>7.5</w:t>
            </w:r>
            <w:r>
              <w:rPr>
                <w:rFonts w:hint="eastAsia" w:ascii="新宋体" w:hAnsi="新宋体" w:eastAsia="新宋体"/>
                <w:sz w:val="22"/>
                <w:szCs w:val="22"/>
              </w:rPr>
              <w:t>）；</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left"/>
              <w:textAlignment w:val="auto"/>
              <w:outlineLvl w:val="9"/>
              <w:rPr>
                <w:rFonts w:hint="eastAsia" w:ascii="新宋体" w:hAnsi="新宋体" w:eastAsia="新宋体"/>
                <w:sz w:val="22"/>
                <w:szCs w:val="22"/>
              </w:rPr>
            </w:pPr>
            <w:r>
              <w:rPr>
                <w:rFonts w:hint="eastAsia" w:ascii="新宋体" w:hAnsi="新宋体" w:eastAsia="新宋体"/>
                <w:sz w:val="22"/>
                <w:szCs w:val="22"/>
                <w:lang w:val="en-US" w:eastAsia="zh-CN"/>
              </w:rPr>
              <w:t>2.</w:t>
            </w:r>
            <w:r>
              <w:rPr>
                <w:rFonts w:hint="eastAsia" w:ascii="新宋体" w:hAnsi="新宋体" w:eastAsia="新宋体"/>
                <w:sz w:val="22"/>
                <w:szCs w:val="22"/>
              </w:rPr>
              <w:t>请根据项目所属类别评分：自然科学：所取得的成果是否具有推广、应用前景或是否取得了较大的社会、经济效益。（</w:t>
            </w:r>
            <w:r>
              <w:rPr>
                <w:rFonts w:hint="eastAsia" w:ascii="新宋体" w:hAnsi="新宋体" w:eastAsia="新宋体"/>
                <w:sz w:val="22"/>
                <w:szCs w:val="22"/>
                <w:lang w:val="en-US" w:eastAsia="zh-CN"/>
              </w:rPr>
              <w:t>7.5</w:t>
            </w:r>
            <w:r>
              <w:rPr>
                <w:rFonts w:ascii="新宋体" w:hAnsi="新宋体" w:eastAsia="新宋体"/>
                <w:sz w:val="22"/>
                <w:szCs w:val="22"/>
              </w:rPr>
              <w:t>）</w:t>
            </w:r>
            <w:r>
              <w:rPr>
                <w:rFonts w:hint="eastAsia" w:ascii="新宋体" w:hAnsi="新宋体" w:eastAsia="新宋体"/>
                <w:sz w:val="22"/>
                <w:szCs w:val="22"/>
              </w:rPr>
              <w:t>。人文社会：研究成果是否具有原始创新或是否有重要理论意义及应用价值（</w:t>
            </w:r>
            <w:r>
              <w:rPr>
                <w:rFonts w:hint="eastAsia" w:ascii="新宋体" w:hAnsi="新宋体" w:eastAsia="新宋体"/>
                <w:sz w:val="22"/>
                <w:szCs w:val="22"/>
                <w:lang w:val="en-US" w:eastAsia="zh-CN"/>
              </w:rPr>
              <w:t>7.5</w:t>
            </w:r>
            <w:r>
              <w:rPr>
                <w:rFonts w:hint="eastAsia" w:ascii="新宋体" w:hAnsi="新宋体" w:eastAsia="新宋体"/>
                <w:sz w:val="22"/>
                <w:szCs w:val="22"/>
              </w:rPr>
              <w:t>）。</w:t>
            </w:r>
          </w:p>
        </w:tc>
        <w:tc>
          <w:tcPr>
            <w:tcW w:w="1118" w:type="dxa"/>
            <w:vAlign w:val="top"/>
          </w:tcPr>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eastAsia" w:ascii="新宋体" w:hAnsi="新宋体" w:eastAsia="新宋体"/>
                <w:sz w:val="22"/>
                <w:szCs w:val="22"/>
              </w:rPr>
            </w:pPr>
            <w:r>
              <w:rPr>
                <w:rFonts w:hint="eastAsia" w:ascii="新宋体" w:hAnsi="新宋体" w:eastAsia="新宋体"/>
                <w:sz w:val="22"/>
                <w:szCs w:val="22"/>
              </w:rPr>
              <w:t>验收</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eastAsia" w:ascii="新宋体" w:hAnsi="新宋体" w:eastAsia="新宋体"/>
                <w:sz w:val="22"/>
                <w:szCs w:val="22"/>
              </w:rPr>
            </w:pPr>
            <w:r>
              <w:rPr>
                <w:rFonts w:hint="eastAsia" w:ascii="新宋体" w:hAnsi="新宋体" w:eastAsia="新宋体"/>
                <w:sz w:val="22"/>
                <w:szCs w:val="22"/>
              </w:rPr>
              <w:t>情况</w:t>
            </w:r>
          </w:p>
        </w:tc>
        <w:tc>
          <w:tcPr>
            <w:tcW w:w="75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220" w:firstLineChars="100"/>
              <w:textAlignment w:val="auto"/>
              <w:outlineLvl w:val="9"/>
              <w:rPr>
                <w:rFonts w:hint="eastAsia" w:ascii="宋体" w:hAnsi="宋体" w:eastAsia="宋体"/>
                <w:sz w:val="22"/>
                <w:szCs w:val="22"/>
                <w:lang w:eastAsia="zh-CN"/>
              </w:rPr>
            </w:pPr>
            <w:r>
              <w:rPr>
                <w:rFonts w:hint="eastAsia" w:ascii="宋体" w:hAnsi="宋体"/>
                <w:sz w:val="22"/>
                <w:szCs w:val="22"/>
                <w:lang w:val="en-US" w:eastAsia="zh-CN"/>
              </w:rPr>
              <w:t>5</w:t>
            </w:r>
          </w:p>
        </w:tc>
        <w:tc>
          <w:tcPr>
            <w:tcW w:w="5574"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right="0" w:rightChars="0"/>
              <w:jc w:val="left"/>
              <w:textAlignment w:val="auto"/>
              <w:outlineLvl w:val="9"/>
              <w:rPr>
                <w:rFonts w:hint="eastAsia" w:ascii="新宋体" w:hAnsi="新宋体" w:eastAsia="新宋体"/>
                <w:sz w:val="22"/>
                <w:szCs w:val="22"/>
              </w:rPr>
            </w:pPr>
            <w:r>
              <w:rPr>
                <w:rFonts w:hint="eastAsia" w:ascii="宋体" w:hAnsi="宋体"/>
                <w:sz w:val="22"/>
                <w:szCs w:val="22"/>
                <w:lang w:val="en-US" w:eastAsia="zh-CN"/>
              </w:rPr>
              <w:t>1.</w:t>
            </w:r>
            <w:r>
              <w:rPr>
                <w:rFonts w:hint="eastAsia" w:ascii="宋体" w:hAnsi="宋体"/>
                <w:sz w:val="22"/>
                <w:szCs w:val="22"/>
              </w:rPr>
              <w:t>验收的资料是否准备齐全，研究报告是否规范，内容是否充实，对研究结果是否作出客观、科学的分析</w:t>
            </w:r>
            <w:r>
              <w:rPr>
                <w:rFonts w:hint="eastAsia" w:ascii="新宋体" w:hAnsi="新宋体" w:eastAsia="新宋体"/>
                <w:sz w:val="22"/>
                <w:szCs w:val="22"/>
              </w:rPr>
              <w:t>（</w:t>
            </w:r>
            <w:r>
              <w:rPr>
                <w:rFonts w:hint="eastAsia" w:ascii="新宋体" w:hAnsi="新宋体" w:eastAsia="新宋体"/>
                <w:sz w:val="22"/>
                <w:szCs w:val="22"/>
                <w:lang w:val="en-US" w:eastAsia="zh-CN"/>
              </w:rPr>
              <w:t>2.</w:t>
            </w:r>
            <w:r>
              <w:rPr>
                <w:rFonts w:hint="eastAsia" w:ascii="新宋体" w:hAnsi="新宋体" w:eastAsia="新宋体"/>
                <w:sz w:val="22"/>
                <w:szCs w:val="22"/>
              </w:rPr>
              <w:t>5）；</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left"/>
              <w:textAlignment w:val="auto"/>
              <w:outlineLvl w:val="9"/>
              <w:rPr>
                <w:rFonts w:hint="eastAsia" w:ascii="新宋体" w:hAnsi="新宋体" w:eastAsia="新宋体"/>
                <w:sz w:val="22"/>
                <w:szCs w:val="22"/>
              </w:rPr>
            </w:pPr>
            <w:r>
              <w:rPr>
                <w:rFonts w:hint="eastAsia" w:ascii="新宋体" w:hAnsi="新宋体" w:eastAsia="新宋体"/>
                <w:sz w:val="22"/>
                <w:szCs w:val="22"/>
                <w:lang w:val="en-US" w:eastAsia="zh-CN"/>
              </w:rPr>
              <w:t>2.</w:t>
            </w:r>
            <w:r>
              <w:rPr>
                <w:rFonts w:hint="eastAsia" w:ascii="新宋体" w:hAnsi="新宋体" w:eastAsia="新宋体"/>
                <w:sz w:val="22"/>
                <w:szCs w:val="22"/>
              </w:rPr>
              <w:t>答辩汇报时，内</w:t>
            </w:r>
            <w:r>
              <w:rPr>
                <w:rFonts w:hint="eastAsia"/>
                <w:sz w:val="22"/>
                <w:szCs w:val="22"/>
              </w:rPr>
              <w:t>容是否全面、正确、清晰，是否重点突出，回答问题是否简洁、切题（</w:t>
            </w:r>
            <w:r>
              <w:rPr>
                <w:rFonts w:hint="eastAsia"/>
                <w:sz w:val="22"/>
                <w:szCs w:val="22"/>
                <w:lang w:val="en-US" w:eastAsia="zh-CN"/>
              </w:rPr>
              <w:t>2.</w:t>
            </w:r>
            <w:r>
              <w:rPr>
                <w:rFonts w:hint="eastAsia"/>
                <w:sz w:val="22"/>
                <w:szCs w:val="22"/>
              </w:rPr>
              <w:t>5）</w:t>
            </w:r>
            <w:r>
              <w:rPr>
                <w:rFonts w:hint="eastAsia"/>
                <w:sz w:val="22"/>
                <w:szCs w:val="22"/>
                <w:lang w:eastAsia="zh-CN"/>
              </w:rPr>
              <w:t>。</w:t>
            </w:r>
          </w:p>
        </w:tc>
        <w:tc>
          <w:tcPr>
            <w:tcW w:w="1118"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sz w:val="22"/>
                <w:szCs w:val="22"/>
              </w:rPr>
            </w:pPr>
          </w:p>
        </w:tc>
      </w:tr>
    </w:tbl>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宋体" w:hAnsi="宋体"/>
          <w:szCs w:val="21"/>
        </w:rPr>
      </w:pPr>
      <w:r>
        <w:rPr>
          <w:rFonts w:ascii="宋体" w:hAnsi="宋体"/>
          <w:szCs w:val="21"/>
        </w:rPr>
        <w:t>注：</w:t>
      </w:r>
      <w:r>
        <w:rPr>
          <w:rFonts w:hint="eastAsia" w:ascii="宋体" w:hAnsi="宋体"/>
          <w:szCs w:val="21"/>
        </w:rPr>
        <w:t>（1）</w:t>
      </w:r>
      <w:r>
        <w:rPr>
          <w:rFonts w:ascii="宋体" w:hAnsi="宋体"/>
          <w:szCs w:val="21"/>
        </w:rPr>
        <w:t>评价等级界定，</w:t>
      </w:r>
      <w:r>
        <w:rPr>
          <w:rFonts w:hint="eastAsia" w:ascii="宋体" w:hAnsi="宋体"/>
          <w:szCs w:val="21"/>
        </w:rPr>
        <w:t xml:space="preserve">A </w:t>
      </w:r>
      <w:r>
        <w:rPr>
          <w:rFonts w:ascii="宋体" w:hAnsi="宋体"/>
          <w:szCs w:val="21"/>
        </w:rPr>
        <w:t>优秀（86－100），</w:t>
      </w:r>
      <w:r>
        <w:rPr>
          <w:rFonts w:hint="eastAsia" w:ascii="宋体" w:hAnsi="宋体"/>
          <w:szCs w:val="21"/>
        </w:rPr>
        <w:t>B合格（60-85），C 不合格</w:t>
      </w:r>
      <w:r>
        <w:rPr>
          <w:rFonts w:ascii="宋体" w:hAnsi="宋体"/>
          <w:szCs w:val="21"/>
        </w:rPr>
        <w:t>（ &lt; 60）</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279" w:firstLineChars="133"/>
        <w:jc w:val="both"/>
        <w:textAlignment w:val="auto"/>
        <w:outlineLvl w:val="9"/>
        <w:rPr>
          <w:rFonts w:hint="eastAsia" w:ascii="宋体" w:hAnsi="宋体"/>
          <w:szCs w:val="21"/>
        </w:rPr>
      </w:pPr>
      <w:r>
        <w:rPr>
          <w:rFonts w:hint="eastAsia" w:ascii="宋体" w:hAnsi="宋体"/>
          <w:szCs w:val="21"/>
        </w:rPr>
        <w:t>（2）如更换</w:t>
      </w:r>
      <w:r>
        <w:rPr>
          <w:rFonts w:hint="eastAsia" w:ascii="宋体" w:hAnsi="宋体"/>
          <w:szCs w:val="21"/>
          <w:lang w:val="en-US" w:eastAsia="zh-CN"/>
        </w:rPr>
        <w:t>课题</w:t>
      </w:r>
      <w:r>
        <w:rPr>
          <w:rFonts w:hint="eastAsia" w:ascii="宋体" w:hAnsi="宋体"/>
          <w:szCs w:val="21"/>
        </w:rPr>
        <w:t>负责人或</w:t>
      </w:r>
      <w:r>
        <w:rPr>
          <w:rFonts w:hint="eastAsia" w:ascii="宋体" w:hAnsi="宋体"/>
          <w:szCs w:val="21"/>
          <w:lang w:val="en-US" w:eastAsia="zh-CN"/>
        </w:rPr>
        <w:t>课题</w:t>
      </w:r>
      <w:r>
        <w:rPr>
          <w:rFonts w:hint="eastAsia" w:ascii="宋体" w:hAnsi="宋体"/>
          <w:szCs w:val="21"/>
        </w:rPr>
        <w:t>研究内容、计划有重大调整的，原则上验收结果不能定等为优秀；</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264" w:firstLineChars="126"/>
        <w:jc w:val="both"/>
        <w:textAlignment w:val="auto"/>
        <w:outlineLvl w:val="9"/>
        <w:rPr>
          <w:rFonts w:hint="eastAsia" w:ascii="宋体" w:hAnsi="宋体"/>
          <w:szCs w:val="21"/>
        </w:rPr>
      </w:pPr>
      <w:r>
        <w:rPr>
          <w:rFonts w:hint="eastAsia" w:ascii="宋体" w:hAnsi="宋体"/>
          <w:szCs w:val="21"/>
        </w:rPr>
        <w:t>（3）如在验收过程中，提供的验收文件、资料、数据不真实，存在弄虚作假行为一经发现，原则上定等为不合格。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 w:hAnsi="仿宋" w:eastAsia="仿宋" w:cs="仿宋"/>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专家组签名：</w:t>
      </w:r>
    </w:p>
    <w:sectPr>
      <w:footerReference r:id="rId3" w:type="default"/>
      <w:pgSz w:w="11906" w:h="16838"/>
      <w:pgMar w:top="1440" w:right="1800" w:bottom="1440" w:left="1800" w:header="851" w:footer="992" w:gutter="0"/>
      <w:pgNumType w:fmt="decimal" w:start="2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E7A9C2-4DDB-4E9B-A942-22F0701E99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C4C49B30-09CF-45B8-BF44-4778476439D7}"/>
  </w:font>
  <w:font w:name="新宋体">
    <w:panose1 w:val="02010609030101010101"/>
    <w:charset w:val="86"/>
    <w:family w:val="modern"/>
    <w:pitch w:val="default"/>
    <w:sig w:usb0="00000283" w:usb1="288F0000" w:usb2="00000006" w:usb3="00000000" w:csb0="00040001" w:csb1="00000000"/>
    <w:embedRegular r:id="rId3" w:fontKey="{B3DEC157-8DBD-49C4-B88D-AECD2BC08ECA}"/>
  </w:font>
  <w:font w:name="仿宋">
    <w:panose1 w:val="02010609060101010101"/>
    <w:charset w:val="86"/>
    <w:family w:val="modern"/>
    <w:pitch w:val="default"/>
    <w:sig w:usb0="800002BF" w:usb1="38CF7CFA" w:usb2="00000016" w:usb3="00000000" w:csb0="00040001" w:csb1="00000000"/>
    <w:embedRegular r:id="rId4" w:fontKey="{F9598C31-1C68-45AE-B07F-FE8656D7FCA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44"/>
                              <w:lang w:eastAsia="zh-CN"/>
                            </w:rPr>
                          </w:pPr>
                          <w:r>
                            <w:rPr>
                              <w:rFonts w:hint="eastAsia" w:cs="Times New Roman" w:eastAsiaTheme="minorEastAsia"/>
                              <w:sz w:val="28"/>
                              <w:szCs w:val="44"/>
                              <w:lang w:val="en-US" w:eastAsia="zh-CN"/>
                            </w:rPr>
                            <w:t>—</w:t>
                          </w:r>
                          <w:r>
                            <w:rPr>
                              <w:rFonts w:hint="default" w:ascii="Times New Roman" w:hAnsi="Times New Roman" w:cs="Times New Roman" w:eastAsiaTheme="minorEastAsia"/>
                              <w:sz w:val="28"/>
                              <w:szCs w:val="44"/>
                              <w:lang w:val="en-US" w:eastAsia="zh-CN"/>
                            </w:rPr>
                            <w:t xml:space="preserve"> </w:t>
                          </w:r>
                          <w:r>
                            <w:rPr>
                              <w:rFonts w:hint="default" w:ascii="Times New Roman" w:hAnsi="Times New Roman" w:cs="Times New Roman" w:eastAsiaTheme="minorEastAsia"/>
                              <w:sz w:val="28"/>
                              <w:szCs w:val="44"/>
                              <w:lang w:eastAsia="zh-CN"/>
                            </w:rPr>
                            <w:fldChar w:fldCharType="begin"/>
                          </w:r>
                          <w:r>
                            <w:rPr>
                              <w:rFonts w:hint="default" w:ascii="Times New Roman" w:hAnsi="Times New Roman" w:cs="Times New Roman" w:eastAsiaTheme="minorEastAsia"/>
                              <w:sz w:val="28"/>
                              <w:szCs w:val="44"/>
                              <w:lang w:eastAsia="zh-CN"/>
                            </w:rPr>
                            <w:instrText xml:space="preserve"> PAGE  \* MERGEFORMAT </w:instrText>
                          </w:r>
                          <w:r>
                            <w:rPr>
                              <w:rFonts w:hint="default" w:ascii="Times New Roman" w:hAnsi="Times New Roman" w:cs="Times New Roman" w:eastAsiaTheme="minorEastAsia"/>
                              <w:sz w:val="28"/>
                              <w:szCs w:val="44"/>
                              <w:lang w:eastAsia="zh-CN"/>
                            </w:rPr>
                            <w:fldChar w:fldCharType="separate"/>
                          </w:r>
                          <w:r>
                            <w:rPr>
                              <w:rFonts w:hint="default" w:ascii="Times New Roman" w:hAnsi="Times New Roman" w:cs="Times New Roman" w:eastAsiaTheme="minorEastAsia"/>
                              <w:sz w:val="28"/>
                              <w:szCs w:val="44"/>
                              <w:lang w:eastAsia="zh-CN"/>
                            </w:rPr>
                            <w:t>1</w:t>
                          </w:r>
                          <w:r>
                            <w:rPr>
                              <w:rFonts w:hint="default" w:ascii="Times New Roman" w:hAnsi="Times New Roman" w:cs="Times New Roman" w:eastAsiaTheme="minorEastAsia"/>
                              <w:sz w:val="28"/>
                              <w:szCs w:val="44"/>
                              <w:lang w:eastAsia="zh-CN"/>
                            </w:rPr>
                            <w:fldChar w:fldCharType="end"/>
                          </w:r>
                          <w:r>
                            <w:rPr>
                              <w:rFonts w:hint="default" w:ascii="Times New Roman" w:hAnsi="Times New Roman" w:cs="Times New Roman" w:eastAsiaTheme="minorEastAsia"/>
                              <w:sz w:val="28"/>
                              <w:szCs w:val="44"/>
                              <w:lang w:val="en-US" w:eastAsia="zh-CN"/>
                            </w:rPr>
                            <w:t xml:space="preserve"> </w:t>
                          </w:r>
                          <w:r>
                            <w:rPr>
                              <w:rFonts w:hint="eastAsia" w:cs="Times New Roman" w:eastAsiaTheme="minorEastAsia"/>
                              <w:sz w:val="28"/>
                              <w:szCs w:val="44"/>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44"/>
                        <w:lang w:eastAsia="zh-CN"/>
                      </w:rPr>
                    </w:pPr>
                    <w:r>
                      <w:rPr>
                        <w:rFonts w:hint="eastAsia" w:cs="Times New Roman" w:eastAsiaTheme="minorEastAsia"/>
                        <w:sz w:val="28"/>
                        <w:szCs w:val="44"/>
                        <w:lang w:val="en-US" w:eastAsia="zh-CN"/>
                      </w:rPr>
                      <w:t>—</w:t>
                    </w:r>
                    <w:r>
                      <w:rPr>
                        <w:rFonts w:hint="default" w:ascii="Times New Roman" w:hAnsi="Times New Roman" w:cs="Times New Roman" w:eastAsiaTheme="minorEastAsia"/>
                        <w:sz w:val="28"/>
                        <w:szCs w:val="44"/>
                        <w:lang w:val="en-US" w:eastAsia="zh-CN"/>
                      </w:rPr>
                      <w:t xml:space="preserve"> </w:t>
                    </w:r>
                    <w:r>
                      <w:rPr>
                        <w:rFonts w:hint="default" w:ascii="Times New Roman" w:hAnsi="Times New Roman" w:cs="Times New Roman" w:eastAsiaTheme="minorEastAsia"/>
                        <w:sz w:val="28"/>
                        <w:szCs w:val="44"/>
                        <w:lang w:eastAsia="zh-CN"/>
                      </w:rPr>
                      <w:fldChar w:fldCharType="begin"/>
                    </w:r>
                    <w:r>
                      <w:rPr>
                        <w:rFonts w:hint="default" w:ascii="Times New Roman" w:hAnsi="Times New Roman" w:cs="Times New Roman" w:eastAsiaTheme="minorEastAsia"/>
                        <w:sz w:val="28"/>
                        <w:szCs w:val="44"/>
                        <w:lang w:eastAsia="zh-CN"/>
                      </w:rPr>
                      <w:instrText xml:space="preserve"> PAGE  \* MERGEFORMAT </w:instrText>
                    </w:r>
                    <w:r>
                      <w:rPr>
                        <w:rFonts w:hint="default" w:ascii="Times New Roman" w:hAnsi="Times New Roman" w:cs="Times New Roman" w:eastAsiaTheme="minorEastAsia"/>
                        <w:sz w:val="28"/>
                        <w:szCs w:val="44"/>
                        <w:lang w:eastAsia="zh-CN"/>
                      </w:rPr>
                      <w:fldChar w:fldCharType="separate"/>
                    </w:r>
                    <w:r>
                      <w:rPr>
                        <w:rFonts w:hint="default" w:ascii="Times New Roman" w:hAnsi="Times New Roman" w:cs="Times New Roman" w:eastAsiaTheme="minorEastAsia"/>
                        <w:sz w:val="28"/>
                        <w:szCs w:val="44"/>
                        <w:lang w:eastAsia="zh-CN"/>
                      </w:rPr>
                      <w:t>1</w:t>
                    </w:r>
                    <w:r>
                      <w:rPr>
                        <w:rFonts w:hint="default" w:ascii="Times New Roman" w:hAnsi="Times New Roman" w:cs="Times New Roman" w:eastAsiaTheme="minorEastAsia"/>
                        <w:sz w:val="28"/>
                        <w:szCs w:val="44"/>
                        <w:lang w:eastAsia="zh-CN"/>
                      </w:rPr>
                      <w:fldChar w:fldCharType="end"/>
                    </w:r>
                    <w:r>
                      <w:rPr>
                        <w:rFonts w:hint="default" w:ascii="Times New Roman" w:hAnsi="Times New Roman" w:cs="Times New Roman" w:eastAsiaTheme="minorEastAsia"/>
                        <w:sz w:val="28"/>
                        <w:szCs w:val="44"/>
                        <w:lang w:val="en-US" w:eastAsia="zh-CN"/>
                      </w:rPr>
                      <w:t xml:space="preserve"> </w:t>
                    </w:r>
                    <w:r>
                      <w:rPr>
                        <w:rFonts w:hint="eastAsia" w:cs="Times New Roman" w:eastAsiaTheme="minorEastAsia"/>
                        <w:sz w:val="28"/>
                        <w:szCs w:val="44"/>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MzU4ODExNWUwMGEwYzk0YzA0M2E5M2ExNDkxODEifQ=="/>
  </w:docVars>
  <w:rsids>
    <w:rsidRoot w:val="2AC74CFF"/>
    <w:rsid w:val="04C54CE3"/>
    <w:rsid w:val="0A076AB3"/>
    <w:rsid w:val="15D4148B"/>
    <w:rsid w:val="22956A73"/>
    <w:rsid w:val="25BE6B4F"/>
    <w:rsid w:val="269D576B"/>
    <w:rsid w:val="2AC74CFF"/>
    <w:rsid w:val="2AF77578"/>
    <w:rsid w:val="313F755D"/>
    <w:rsid w:val="3AE74E59"/>
    <w:rsid w:val="3B2E5728"/>
    <w:rsid w:val="3C025631"/>
    <w:rsid w:val="3D5726FD"/>
    <w:rsid w:val="48E850FE"/>
    <w:rsid w:val="59412450"/>
    <w:rsid w:val="65031A8C"/>
    <w:rsid w:val="65372A70"/>
    <w:rsid w:val="76E00EC0"/>
    <w:rsid w:val="7EE45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666</Words>
  <Characters>702</Characters>
  <Lines>0</Lines>
  <Paragraphs>0</Paragraphs>
  <TotalTime>7</TotalTime>
  <ScaleCrop>false</ScaleCrop>
  <LinksUpToDate>false</LinksUpToDate>
  <CharactersWithSpaces>733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2019-09-17T05:06:00Z</dcterms:created>
  <dc:creator>JYTNW536</dc:creator>
  <cp:lastModifiedBy>宝塔</cp:lastModifiedBy>
  <cp:lastPrinted>2020-06-02T12:29:00Z</cp:lastPrinted>
  <dcterms:modified xsi:type="dcterms:W3CDTF">2023-05-12T05:09:11Z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9BA591865BA2478ABD749B78977134FE_13</vt:lpwstr>
  </property>
</Properties>
</file>